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7D7B" w14:textId="77777777" w:rsidR="009D5605" w:rsidRDefault="009D5605" w:rsidP="009D5605">
      <w:pPr>
        <w:rPr>
          <w:noProof/>
          <w:sz w:val="28"/>
          <w:szCs w:val="28"/>
        </w:rPr>
      </w:pPr>
    </w:p>
    <w:p w14:paraId="68EE6520" w14:textId="34D2D8C6" w:rsidR="009D5605" w:rsidRDefault="00394796" w:rsidP="00394796">
      <w:pPr>
        <w:jc w:val="center"/>
        <w:rPr>
          <w:noProof/>
          <w:sz w:val="28"/>
          <w:szCs w:val="28"/>
        </w:rPr>
      </w:pPr>
      <w:r>
        <w:rPr>
          <w:noProof/>
          <w:sz w:val="28"/>
          <w:szCs w:val="28"/>
        </w:rPr>
        <w:drawing>
          <wp:inline distT="0" distB="0" distL="0" distR="0" wp14:anchorId="0747652C" wp14:editId="06F9B64A">
            <wp:extent cx="485775" cy="828675"/>
            <wp:effectExtent l="0" t="0" r="9525" b="9525"/>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828675"/>
                    </a:xfrm>
                    <a:prstGeom prst="rect">
                      <a:avLst/>
                    </a:prstGeom>
                    <a:noFill/>
                    <a:ln>
                      <a:noFill/>
                    </a:ln>
                  </pic:spPr>
                </pic:pic>
              </a:graphicData>
            </a:graphic>
          </wp:inline>
        </w:drawing>
      </w:r>
    </w:p>
    <w:p w14:paraId="1AF9836A" w14:textId="4EC0D985" w:rsidR="005E50CE" w:rsidRPr="005E50CE" w:rsidRDefault="005E50CE" w:rsidP="009D5605">
      <w:pPr>
        <w:rPr>
          <w:b/>
          <w:bCs/>
          <w:sz w:val="28"/>
          <w:szCs w:val="28"/>
        </w:rPr>
      </w:pPr>
      <w:r w:rsidRPr="005E50CE">
        <w:rPr>
          <w:b/>
          <w:bCs/>
          <w:sz w:val="28"/>
          <w:szCs w:val="28"/>
        </w:rPr>
        <w:t>АДМИНИСТРАЦИЯ</w:t>
      </w:r>
      <w:r w:rsidR="009D5605">
        <w:rPr>
          <w:b/>
          <w:bCs/>
          <w:sz w:val="28"/>
          <w:szCs w:val="28"/>
        </w:rPr>
        <w:t xml:space="preserve"> </w:t>
      </w:r>
      <w:r w:rsidRPr="005E50CE">
        <w:rPr>
          <w:b/>
          <w:bCs/>
          <w:sz w:val="28"/>
          <w:szCs w:val="28"/>
        </w:rPr>
        <w:t>ИСТОМИНСКОГО СЕЛЬСКОГО ПОСЕЛЕНИЯ</w:t>
      </w:r>
    </w:p>
    <w:p w14:paraId="71332869" w14:textId="77777777" w:rsidR="005E50CE" w:rsidRPr="005E50CE" w:rsidRDefault="005E50CE" w:rsidP="005E50CE">
      <w:pPr>
        <w:jc w:val="center"/>
        <w:rPr>
          <w:b/>
          <w:bCs/>
          <w:sz w:val="28"/>
          <w:szCs w:val="28"/>
        </w:rPr>
      </w:pPr>
      <w:r w:rsidRPr="005E50CE">
        <w:rPr>
          <w:b/>
          <w:bCs/>
          <w:sz w:val="28"/>
          <w:szCs w:val="28"/>
        </w:rPr>
        <w:t>АКСАЙСКОГО РАЙОНА РОСТОВСКОЙ ОБЛАСТИ</w:t>
      </w:r>
    </w:p>
    <w:p w14:paraId="52A2391B" w14:textId="77777777" w:rsidR="005E50CE" w:rsidRPr="005E50CE" w:rsidRDefault="005E50CE" w:rsidP="005E50CE">
      <w:pPr>
        <w:jc w:val="center"/>
        <w:rPr>
          <w:sz w:val="28"/>
          <w:szCs w:val="28"/>
        </w:rPr>
      </w:pPr>
    </w:p>
    <w:p w14:paraId="3475AF7B" w14:textId="77777777" w:rsidR="005E50CE" w:rsidRPr="005E50CE" w:rsidRDefault="005E50CE" w:rsidP="005E50CE">
      <w:pPr>
        <w:jc w:val="center"/>
        <w:rPr>
          <w:b/>
          <w:bCs/>
          <w:sz w:val="28"/>
          <w:szCs w:val="28"/>
        </w:rPr>
      </w:pPr>
      <w:r w:rsidRPr="005E50CE">
        <w:rPr>
          <w:b/>
          <w:bCs/>
          <w:sz w:val="28"/>
          <w:szCs w:val="28"/>
        </w:rPr>
        <w:t>ПОСТАНОВЛЕНИЕ</w:t>
      </w:r>
    </w:p>
    <w:p w14:paraId="21D9C007" w14:textId="77777777" w:rsidR="005E50CE" w:rsidRPr="005E50CE" w:rsidRDefault="005E50CE" w:rsidP="005E50CE">
      <w:pPr>
        <w:jc w:val="center"/>
        <w:rPr>
          <w:b/>
          <w:bCs/>
          <w:sz w:val="28"/>
          <w:szCs w:val="28"/>
        </w:rPr>
      </w:pPr>
    </w:p>
    <w:p w14:paraId="39A884D1" w14:textId="1288B206" w:rsidR="005E50CE" w:rsidRPr="005E50CE" w:rsidRDefault="005E50CE" w:rsidP="005E50CE">
      <w:pPr>
        <w:rPr>
          <w:sz w:val="28"/>
          <w:szCs w:val="28"/>
        </w:rPr>
      </w:pPr>
      <w:r>
        <w:rPr>
          <w:sz w:val="28"/>
          <w:szCs w:val="28"/>
        </w:rPr>
        <w:t xml:space="preserve">          </w:t>
      </w:r>
      <w:r w:rsidR="008425FF">
        <w:rPr>
          <w:sz w:val="28"/>
          <w:szCs w:val="28"/>
        </w:rPr>
        <w:t xml:space="preserve">                                                 </w:t>
      </w:r>
      <w:r w:rsidRPr="005E50CE">
        <w:rPr>
          <w:sz w:val="28"/>
          <w:szCs w:val="28"/>
        </w:rPr>
        <w:t xml:space="preserve">х. Островского                                              № </w:t>
      </w:r>
      <w:r w:rsidR="00394796">
        <w:rPr>
          <w:sz w:val="28"/>
          <w:szCs w:val="28"/>
        </w:rPr>
        <w:t>06</w:t>
      </w:r>
    </w:p>
    <w:p w14:paraId="10FC0937" w14:textId="21CC8D4A" w:rsidR="005E50CE" w:rsidRPr="005E50CE" w:rsidRDefault="00394796" w:rsidP="005E50CE">
      <w:pPr>
        <w:rPr>
          <w:sz w:val="28"/>
          <w:szCs w:val="28"/>
        </w:rPr>
      </w:pPr>
      <w:r>
        <w:rPr>
          <w:sz w:val="28"/>
          <w:szCs w:val="28"/>
        </w:rPr>
        <w:t>10.01.2017</w:t>
      </w:r>
    </w:p>
    <w:p w14:paraId="7818268F" w14:textId="77777777" w:rsidR="00951D05" w:rsidRPr="00114D45" w:rsidRDefault="00951D05" w:rsidP="0002295C">
      <w:pPr>
        <w:jc w:val="center"/>
        <w:rPr>
          <w:sz w:val="28"/>
          <w:szCs w:val="28"/>
        </w:rPr>
      </w:pPr>
    </w:p>
    <w:p w14:paraId="7FE64399" w14:textId="2D48B770" w:rsidR="00DC7643" w:rsidRDefault="00DC7643" w:rsidP="008D57E5">
      <w:pPr>
        <w:rPr>
          <w:bCs/>
          <w:kern w:val="2"/>
          <w:sz w:val="28"/>
          <w:szCs w:val="28"/>
        </w:rPr>
      </w:pPr>
      <w:bookmarkStart w:id="0" w:name="_Hlk45969826"/>
      <w:r>
        <w:rPr>
          <w:bCs/>
          <w:kern w:val="2"/>
          <w:sz w:val="28"/>
          <w:szCs w:val="28"/>
        </w:rPr>
        <w:t xml:space="preserve"> </w:t>
      </w:r>
      <w:r w:rsidR="009D5605" w:rsidRPr="009A2874">
        <w:rPr>
          <w:bCs/>
          <w:kern w:val="2"/>
          <w:sz w:val="28"/>
          <w:szCs w:val="28"/>
        </w:rPr>
        <w:t xml:space="preserve">О порядке осуществления </w:t>
      </w:r>
      <w:r w:rsidR="00EF710F">
        <w:rPr>
          <w:bCs/>
          <w:kern w:val="2"/>
          <w:sz w:val="28"/>
          <w:szCs w:val="28"/>
        </w:rPr>
        <w:t xml:space="preserve">Администрацией </w:t>
      </w:r>
    </w:p>
    <w:p w14:paraId="35FDB574" w14:textId="6126EC6B" w:rsidR="00DC7643" w:rsidRDefault="00DC7643" w:rsidP="008D57E5">
      <w:pPr>
        <w:rPr>
          <w:bCs/>
          <w:kern w:val="2"/>
          <w:sz w:val="28"/>
          <w:szCs w:val="28"/>
        </w:rPr>
      </w:pPr>
      <w:r>
        <w:rPr>
          <w:bCs/>
          <w:kern w:val="2"/>
          <w:sz w:val="28"/>
          <w:szCs w:val="28"/>
        </w:rPr>
        <w:t xml:space="preserve"> </w:t>
      </w:r>
      <w:r w:rsidR="00EF710F">
        <w:rPr>
          <w:bCs/>
          <w:kern w:val="2"/>
          <w:sz w:val="28"/>
          <w:szCs w:val="28"/>
        </w:rPr>
        <w:t>Истоминского сельского поселения</w:t>
      </w:r>
    </w:p>
    <w:p w14:paraId="715983A5" w14:textId="3FBC4DB3" w:rsidR="00951D05" w:rsidRPr="009A2874" w:rsidRDefault="00EF710F" w:rsidP="008D57E5">
      <w:pPr>
        <w:rPr>
          <w:bCs/>
          <w:kern w:val="2"/>
          <w:sz w:val="28"/>
          <w:szCs w:val="28"/>
        </w:rPr>
      </w:pPr>
      <w:r>
        <w:rPr>
          <w:bCs/>
          <w:kern w:val="2"/>
          <w:sz w:val="28"/>
          <w:szCs w:val="28"/>
        </w:rPr>
        <w:t xml:space="preserve"> </w:t>
      </w:r>
      <w:r w:rsidR="009D5605" w:rsidRPr="009A2874">
        <w:rPr>
          <w:bCs/>
          <w:kern w:val="2"/>
          <w:sz w:val="28"/>
          <w:szCs w:val="28"/>
        </w:rPr>
        <w:t>бюджетных полномочий администратор</w:t>
      </w:r>
      <w:r>
        <w:rPr>
          <w:bCs/>
          <w:kern w:val="2"/>
          <w:sz w:val="28"/>
          <w:szCs w:val="28"/>
        </w:rPr>
        <w:t>а</w:t>
      </w:r>
      <w:r w:rsidR="009D5605" w:rsidRPr="009A2874">
        <w:rPr>
          <w:bCs/>
          <w:kern w:val="2"/>
          <w:sz w:val="28"/>
          <w:szCs w:val="28"/>
        </w:rPr>
        <w:t xml:space="preserve"> доходов </w:t>
      </w:r>
    </w:p>
    <w:p w14:paraId="3EBEB5C1" w14:textId="77777777" w:rsidR="009D5605" w:rsidRPr="009A2874" w:rsidRDefault="009D5605" w:rsidP="008D57E5">
      <w:pPr>
        <w:rPr>
          <w:bCs/>
          <w:kern w:val="2"/>
          <w:sz w:val="28"/>
          <w:szCs w:val="28"/>
        </w:rPr>
      </w:pPr>
    </w:p>
    <w:bookmarkEnd w:id="0"/>
    <w:p w14:paraId="6295B34B" w14:textId="4E5AB0DD" w:rsidR="00951D05" w:rsidRPr="009A2874" w:rsidRDefault="009D5605" w:rsidP="00951D05">
      <w:pPr>
        <w:ind w:firstLine="709"/>
        <w:jc w:val="both"/>
        <w:rPr>
          <w:spacing w:val="2"/>
          <w:sz w:val="28"/>
          <w:szCs w:val="28"/>
        </w:rPr>
      </w:pPr>
      <w:r w:rsidRPr="009A2874">
        <w:rPr>
          <w:spacing w:val="2"/>
          <w:sz w:val="28"/>
          <w:szCs w:val="28"/>
        </w:rPr>
        <w:t>В соответствии с абзацем 3 пункта 4 статьи 160.1 </w:t>
      </w:r>
      <w:hyperlink r:id="rId8" w:history="1">
        <w:r w:rsidRPr="009A2874">
          <w:rPr>
            <w:spacing w:val="2"/>
            <w:sz w:val="28"/>
            <w:szCs w:val="28"/>
          </w:rPr>
          <w:t>Бюджетного кодекса Российской Федерации</w:t>
        </w:r>
      </w:hyperlink>
      <w:r w:rsidRPr="009A2874">
        <w:rPr>
          <w:spacing w:val="2"/>
          <w:sz w:val="28"/>
          <w:szCs w:val="28"/>
        </w:rPr>
        <w:t> постановляю:</w:t>
      </w:r>
    </w:p>
    <w:p w14:paraId="083FE8E1" w14:textId="77777777" w:rsidR="009D5605" w:rsidRPr="009A2874" w:rsidRDefault="009D5605" w:rsidP="00951D05">
      <w:pPr>
        <w:ind w:firstLine="709"/>
        <w:jc w:val="both"/>
        <w:rPr>
          <w:sz w:val="28"/>
          <w:szCs w:val="28"/>
        </w:rPr>
      </w:pPr>
    </w:p>
    <w:p w14:paraId="240C35B1" w14:textId="514E78DC" w:rsidR="00951D05" w:rsidRPr="009A2874" w:rsidRDefault="00951D05" w:rsidP="009A2874">
      <w:pPr>
        <w:pStyle w:val="ab"/>
        <w:numPr>
          <w:ilvl w:val="0"/>
          <w:numId w:val="1"/>
        </w:numPr>
        <w:jc w:val="both"/>
        <w:rPr>
          <w:sz w:val="28"/>
          <w:szCs w:val="28"/>
        </w:rPr>
      </w:pPr>
      <w:r w:rsidRPr="009A2874">
        <w:rPr>
          <w:sz w:val="28"/>
          <w:szCs w:val="28"/>
        </w:rPr>
        <w:t>Утвердить</w:t>
      </w:r>
      <w:r w:rsidR="0014106D" w:rsidRPr="009A2874">
        <w:rPr>
          <w:sz w:val="28"/>
          <w:szCs w:val="28"/>
        </w:rPr>
        <w:t xml:space="preserve"> П</w:t>
      </w:r>
      <w:r w:rsidR="0014106D" w:rsidRPr="009A2874">
        <w:rPr>
          <w:bCs/>
          <w:kern w:val="2"/>
          <w:sz w:val="28"/>
          <w:szCs w:val="28"/>
        </w:rPr>
        <w:t xml:space="preserve">орядок осуществления </w:t>
      </w:r>
      <w:r w:rsidR="00EF710F">
        <w:rPr>
          <w:bCs/>
          <w:kern w:val="2"/>
          <w:sz w:val="28"/>
          <w:szCs w:val="28"/>
        </w:rPr>
        <w:t xml:space="preserve">Администрацией Истоминского сельского поселения </w:t>
      </w:r>
      <w:r w:rsidR="0014106D" w:rsidRPr="009A2874">
        <w:rPr>
          <w:bCs/>
          <w:kern w:val="2"/>
          <w:sz w:val="28"/>
          <w:szCs w:val="28"/>
        </w:rPr>
        <w:t>бюджетных полномочий главн</w:t>
      </w:r>
      <w:r w:rsidR="00EF710F">
        <w:rPr>
          <w:bCs/>
          <w:kern w:val="2"/>
          <w:sz w:val="28"/>
          <w:szCs w:val="28"/>
        </w:rPr>
        <w:t>ого</w:t>
      </w:r>
      <w:r w:rsidR="0014106D" w:rsidRPr="009A2874">
        <w:rPr>
          <w:bCs/>
          <w:kern w:val="2"/>
          <w:sz w:val="28"/>
          <w:szCs w:val="28"/>
        </w:rPr>
        <w:t xml:space="preserve"> администратор</w:t>
      </w:r>
      <w:r w:rsidR="00EF710F">
        <w:rPr>
          <w:bCs/>
          <w:kern w:val="2"/>
          <w:sz w:val="28"/>
          <w:szCs w:val="28"/>
        </w:rPr>
        <w:t>а</w:t>
      </w:r>
      <w:r w:rsidR="0014106D" w:rsidRPr="009A2874">
        <w:rPr>
          <w:bCs/>
          <w:kern w:val="2"/>
          <w:sz w:val="28"/>
          <w:szCs w:val="28"/>
        </w:rPr>
        <w:t xml:space="preserve"> </w:t>
      </w:r>
      <w:r w:rsidR="007C7091" w:rsidRPr="009A2874">
        <w:rPr>
          <w:bCs/>
          <w:kern w:val="2"/>
          <w:sz w:val="28"/>
          <w:szCs w:val="28"/>
        </w:rPr>
        <w:t xml:space="preserve">доходов </w:t>
      </w:r>
      <w:r w:rsidR="007C7091" w:rsidRPr="009A2874">
        <w:rPr>
          <w:sz w:val="28"/>
          <w:szCs w:val="28"/>
        </w:rPr>
        <w:t>согласно</w:t>
      </w:r>
      <w:r w:rsidRPr="009A2874">
        <w:rPr>
          <w:sz w:val="28"/>
          <w:szCs w:val="28"/>
        </w:rPr>
        <w:t xml:space="preserve"> приложению</w:t>
      </w:r>
      <w:r w:rsidR="0014106D" w:rsidRPr="009A2874">
        <w:rPr>
          <w:sz w:val="28"/>
          <w:szCs w:val="28"/>
        </w:rPr>
        <w:t xml:space="preserve"> №1, к настоящему постановлению</w:t>
      </w:r>
      <w:r w:rsidRPr="009A2874">
        <w:rPr>
          <w:sz w:val="28"/>
          <w:szCs w:val="28"/>
        </w:rPr>
        <w:t>.</w:t>
      </w:r>
    </w:p>
    <w:p w14:paraId="572D61E4" w14:textId="7F62535E" w:rsidR="009A2874" w:rsidRPr="009A2874" w:rsidRDefault="009A2874" w:rsidP="009A2874">
      <w:pPr>
        <w:pStyle w:val="ab"/>
        <w:numPr>
          <w:ilvl w:val="0"/>
          <w:numId w:val="1"/>
        </w:numPr>
        <w:rPr>
          <w:spacing w:val="-4"/>
          <w:sz w:val="28"/>
          <w:szCs w:val="28"/>
        </w:rPr>
      </w:pPr>
      <w:r w:rsidRPr="009A2874">
        <w:rPr>
          <w:spacing w:val="-4"/>
          <w:sz w:val="28"/>
          <w:szCs w:val="28"/>
        </w:rPr>
        <w:t xml:space="preserve">Настоящее </w:t>
      </w:r>
      <w:r>
        <w:rPr>
          <w:spacing w:val="-4"/>
          <w:sz w:val="28"/>
          <w:szCs w:val="28"/>
        </w:rPr>
        <w:t>постановление</w:t>
      </w:r>
      <w:r w:rsidRPr="009A2874">
        <w:rPr>
          <w:spacing w:val="-4"/>
          <w:sz w:val="28"/>
          <w:szCs w:val="28"/>
        </w:rPr>
        <w:t xml:space="preserve"> подлежит официальному опубликовани</w:t>
      </w:r>
      <w:r>
        <w:rPr>
          <w:spacing w:val="-4"/>
          <w:sz w:val="28"/>
          <w:szCs w:val="28"/>
        </w:rPr>
        <w:t xml:space="preserve">ю </w:t>
      </w:r>
      <w:r w:rsidRPr="009A2874">
        <w:rPr>
          <w:spacing w:val="-4"/>
          <w:sz w:val="28"/>
          <w:szCs w:val="28"/>
        </w:rPr>
        <w:t>установленном порядке.</w:t>
      </w:r>
    </w:p>
    <w:p w14:paraId="269CB5B5" w14:textId="1734426F" w:rsidR="00951D05" w:rsidRPr="009A2874" w:rsidRDefault="008D57E5" w:rsidP="00951D05">
      <w:pPr>
        <w:ind w:firstLine="709"/>
        <w:jc w:val="both"/>
        <w:rPr>
          <w:kern w:val="2"/>
          <w:sz w:val="28"/>
          <w:szCs w:val="28"/>
        </w:rPr>
      </w:pPr>
      <w:r w:rsidRPr="009A2874">
        <w:rPr>
          <w:spacing w:val="-4"/>
          <w:sz w:val="28"/>
          <w:szCs w:val="28"/>
        </w:rPr>
        <w:t>2</w:t>
      </w:r>
      <w:r w:rsidR="00951D05" w:rsidRPr="009A2874">
        <w:rPr>
          <w:spacing w:val="-4"/>
          <w:sz w:val="28"/>
          <w:szCs w:val="28"/>
        </w:rPr>
        <w:t>. </w:t>
      </w:r>
      <w:r w:rsidR="00951D05" w:rsidRPr="009A2874">
        <w:rPr>
          <w:kern w:val="2"/>
          <w:sz w:val="28"/>
          <w:szCs w:val="28"/>
        </w:rPr>
        <w:t>Контроль за исполнением настоящего распоряжения оставляю за собой.</w:t>
      </w:r>
    </w:p>
    <w:p w14:paraId="64F3B1E6" w14:textId="77777777" w:rsidR="00951D05" w:rsidRPr="009A2874" w:rsidRDefault="00951D05" w:rsidP="00951D05">
      <w:pPr>
        <w:jc w:val="both"/>
        <w:rPr>
          <w:kern w:val="2"/>
          <w:sz w:val="28"/>
          <w:szCs w:val="28"/>
        </w:rPr>
      </w:pPr>
    </w:p>
    <w:p w14:paraId="73FCB9E4" w14:textId="77777777" w:rsidR="00951D05" w:rsidRPr="009A2874" w:rsidRDefault="00951D05" w:rsidP="00951D05">
      <w:pPr>
        <w:jc w:val="both"/>
        <w:rPr>
          <w:kern w:val="2"/>
          <w:sz w:val="28"/>
          <w:szCs w:val="28"/>
        </w:rPr>
      </w:pPr>
    </w:p>
    <w:p w14:paraId="41744AE7" w14:textId="77777777" w:rsidR="00455D7D" w:rsidRPr="00114D45" w:rsidRDefault="00455D7D" w:rsidP="00951D05">
      <w:pPr>
        <w:jc w:val="both"/>
        <w:rPr>
          <w:kern w:val="2"/>
          <w:sz w:val="28"/>
          <w:szCs w:val="28"/>
        </w:rPr>
      </w:pPr>
    </w:p>
    <w:p w14:paraId="71060A2A" w14:textId="77777777" w:rsidR="008D57E5" w:rsidRDefault="008D57E5" w:rsidP="0067407F">
      <w:pPr>
        <w:rPr>
          <w:sz w:val="28"/>
        </w:rPr>
      </w:pPr>
      <w:r>
        <w:rPr>
          <w:sz w:val="28"/>
        </w:rPr>
        <w:t xml:space="preserve">Глава Администрации </w:t>
      </w:r>
    </w:p>
    <w:p w14:paraId="5B476C77" w14:textId="66B1B0B7" w:rsidR="00455D7D" w:rsidRPr="00114D45" w:rsidRDefault="008D57E5" w:rsidP="008D57E5">
      <w:pPr>
        <w:tabs>
          <w:tab w:val="left" w:pos="7275"/>
        </w:tabs>
        <w:rPr>
          <w:sz w:val="28"/>
        </w:rPr>
      </w:pPr>
      <w:r>
        <w:rPr>
          <w:sz w:val="28"/>
        </w:rPr>
        <w:t>Истоминского сельского поселения</w:t>
      </w:r>
      <w:r>
        <w:rPr>
          <w:sz w:val="28"/>
        </w:rPr>
        <w:tab/>
        <w:t xml:space="preserve">    </w:t>
      </w:r>
      <w:r w:rsidR="00394796">
        <w:rPr>
          <w:sz w:val="28"/>
        </w:rPr>
        <w:t xml:space="preserve">           </w:t>
      </w:r>
      <w:r w:rsidR="009A2874">
        <w:rPr>
          <w:sz w:val="28"/>
        </w:rPr>
        <w:t>Л.</w:t>
      </w:r>
      <w:r w:rsidR="00394796">
        <w:rPr>
          <w:sz w:val="28"/>
        </w:rPr>
        <w:t xml:space="preserve"> </w:t>
      </w:r>
      <w:r w:rsidR="009A2874">
        <w:rPr>
          <w:sz w:val="28"/>
        </w:rPr>
        <w:t>Н.</w:t>
      </w:r>
      <w:r w:rsidR="00394796">
        <w:rPr>
          <w:sz w:val="28"/>
        </w:rPr>
        <w:t xml:space="preserve"> </w:t>
      </w:r>
      <w:proofErr w:type="spellStart"/>
      <w:r w:rsidR="009A2874">
        <w:rPr>
          <w:sz w:val="28"/>
        </w:rPr>
        <w:t>Флюта</w:t>
      </w:r>
      <w:proofErr w:type="spellEnd"/>
    </w:p>
    <w:p w14:paraId="5E18FF73" w14:textId="1FDC3500" w:rsidR="00455D7D" w:rsidRDefault="00455D7D" w:rsidP="0067407F">
      <w:pPr>
        <w:rPr>
          <w:sz w:val="28"/>
        </w:rPr>
      </w:pPr>
    </w:p>
    <w:p w14:paraId="5DEA0A6E" w14:textId="769EF819" w:rsidR="005E50CE" w:rsidRDefault="005E50CE" w:rsidP="0067407F">
      <w:pPr>
        <w:rPr>
          <w:sz w:val="28"/>
        </w:rPr>
      </w:pPr>
    </w:p>
    <w:p w14:paraId="4BA0C4A0" w14:textId="774C0A98" w:rsidR="005E50CE" w:rsidRDefault="005E50CE" w:rsidP="0067407F">
      <w:pPr>
        <w:rPr>
          <w:sz w:val="28"/>
        </w:rPr>
      </w:pPr>
    </w:p>
    <w:p w14:paraId="3B3F5172" w14:textId="07244F5F" w:rsidR="005E50CE" w:rsidRDefault="005E50CE" w:rsidP="0067407F">
      <w:pPr>
        <w:rPr>
          <w:sz w:val="28"/>
        </w:rPr>
      </w:pPr>
    </w:p>
    <w:p w14:paraId="17059188" w14:textId="4BACD3B7" w:rsidR="005E50CE" w:rsidRDefault="005E50CE" w:rsidP="0067407F">
      <w:pPr>
        <w:rPr>
          <w:sz w:val="28"/>
        </w:rPr>
      </w:pPr>
    </w:p>
    <w:p w14:paraId="4042EDFF" w14:textId="62B1134C" w:rsidR="005E50CE" w:rsidRDefault="005E50CE" w:rsidP="0067407F">
      <w:pPr>
        <w:rPr>
          <w:sz w:val="28"/>
        </w:rPr>
      </w:pPr>
    </w:p>
    <w:p w14:paraId="400E3B28" w14:textId="7D004977" w:rsidR="005E50CE" w:rsidRDefault="005E50CE" w:rsidP="0067407F">
      <w:pPr>
        <w:rPr>
          <w:sz w:val="28"/>
        </w:rPr>
      </w:pPr>
    </w:p>
    <w:p w14:paraId="1F8DCBE8" w14:textId="77777777" w:rsidR="005E50CE" w:rsidRPr="00114D45" w:rsidRDefault="005E50CE" w:rsidP="0067407F">
      <w:pPr>
        <w:rPr>
          <w:sz w:val="28"/>
        </w:rPr>
      </w:pPr>
    </w:p>
    <w:p w14:paraId="042FEA45" w14:textId="50E276E9" w:rsidR="00951D05" w:rsidRPr="00114D45" w:rsidRDefault="005E50CE" w:rsidP="005E50CE">
      <w:pPr>
        <w:tabs>
          <w:tab w:val="left" w:pos="7605"/>
        </w:tabs>
        <w:jc w:val="both"/>
        <w:rPr>
          <w:kern w:val="2"/>
          <w:sz w:val="28"/>
          <w:szCs w:val="28"/>
        </w:rPr>
      </w:pPr>
      <w:r>
        <w:rPr>
          <w:sz w:val="28"/>
        </w:rPr>
        <w:t>постановление</w:t>
      </w:r>
      <w:r w:rsidR="00951D05" w:rsidRPr="00114D45">
        <w:rPr>
          <w:kern w:val="2"/>
          <w:sz w:val="28"/>
          <w:szCs w:val="28"/>
        </w:rPr>
        <w:t xml:space="preserve"> вносит</w:t>
      </w:r>
      <w:r>
        <w:rPr>
          <w:kern w:val="2"/>
          <w:sz w:val="28"/>
          <w:szCs w:val="28"/>
        </w:rPr>
        <w:tab/>
        <w:t xml:space="preserve">    </w:t>
      </w:r>
    </w:p>
    <w:p w14:paraId="1F65586B" w14:textId="5349CA4B" w:rsidR="00951D05" w:rsidRPr="00114D45" w:rsidRDefault="008D57E5" w:rsidP="005E50CE">
      <w:pPr>
        <w:tabs>
          <w:tab w:val="left" w:pos="7605"/>
        </w:tabs>
        <w:jc w:val="both"/>
        <w:rPr>
          <w:kern w:val="2"/>
          <w:sz w:val="28"/>
          <w:szCs w:val="28"/>
        </w:rPr>
      </w:pPr>
      <w:r>
        <w:rPr>
          <w:kern w:val="2"/>
          <w:sz w:val="28"/>
          <w:szCs w:val="28"/>
        </w:rPr>
        <w:t>сектор экономики и финансов</w:t>
      </w:r>
      <w:r w:rsidR="005E50CE">
        <w:rPr>
          <w:kern w:val="2"/>
          <w:sz w:val="28"/>
          <w:szCs w:val="28"/>
        </w:rPr>
        <w:tab/>
        <w:t xml:space="preserve">   </w:t>
      </w:r>
    </w:p>
    <w:p w14:paraId="1DE6C983" w14:textId="3FC6AEC7" w:rsidR="00951D05" w:rsidRDefault="00951D05" w:rsidP="00951D05">
      <w:pPr>
        <w:spacing w:line="256" w:lineRule="auto"/>
        <w:rPr>
          <w:kern w:val="2"/>
          <w:sz w:val="28"/>
          <w:szCs w:val="28"/>
        </w:rPr>
      </w:pPr>
    </w:p>
    <w:p w14:paraId="1AF5345B" w14:textId="77777777" w:rsidR="0014106D" w:rsidRDefault="0014106D" w:rsidP="00394796">
      <w:pPr>
        <w:shd w:val="clear" w:color="auto" w:fill="FFFFFF"/>
        <w:spacing w:line="315" w:lineRule="atLeast"/>
        <w:textAlignment w:val="baseline"/>
        <w:rPr>
          <w:color w:val="2D2D2D"/>
          <w:spacing w:val="2"/>
          <w:sz w:val="26"/>
          <w:szCs w:val="26"/>
        </w:rPr>
      </w:pPr>
    </w:p>
    <w:p w14:paraId="5CF58DB2" w14:textId="77777777" w:rsidR="0014106D" w:rsidRDefault="0014106D" w:rsidP="0014106D">
      <w:pPr>
        <w:shd w:val="clear" w:color="auto" w:fill="FFFFFF"/>
        <w:spacing w:line="315" w:lineRule="atLeast"/>
        <w:jc w:val="right"/>
        <w:textAlignment w:val="baseline"/>
        <w:rPr>
          <w:color w:val="2D2D2D"/>
          <w:spacing w:val="2"/>
          <w:sz w:val="26"/>
          <w:szCs w:val="26"/>
        </w:rPr>
      </w:pPr>
    </w:p>
    <w:p w14:paraId="5C89BCC7" w14:textId="77777777" w:rsidR="009A2874" w:rsidRDefault="009D5605" w:rsidP="0014106D">
      <w:pPr>
        <w:shd w:val="clear" w:color="auto" w:fill="FFFFFF"/>
        <w:spacing w:line="315" w:lineRule="atLeast"/>
        <w:jc w:val="right"/>
        <w:textAlignment w:val="baseline"/>
        <w:rPr>
          <w:color w:val="2D2D2D"/>
          <w:spacing w:val="2"/>
          <w:sz w:val="26"/>
          <w:szCs w:val="26"/>
        </w:rPr>
      </w:pPr>
      <w:r w:rsidRPr="0014106D">
        <w:rPr>
          <w:color w:val="2D2D2D"/>
          <w:spacing w:val="2"/>
          <w:sz w:val="26"/>
          <w:szCs w:val="26"/>
        </w:rPr>
        <w:lastRenderedPageBreak/>
        <w:t>Приложение</w:t>
      </w:r>
      <w:r w:rsidR="0014106D">
        <w:rPr>
          <w:color w:val="2D2D2D"/>
          <w:spacing w:val="2"/>
          <w:sz w:val="26"/>
          <w:szCs w:val="26"/>
        </w:rPr>
        <w:t xml:space="preserve"> №1</w:t>
      </w:r>
      <w:r w:rsidRPr="0014106D">
        <w:rPr>
          <w:color w:val="2D2D2D"/>
          <w:spacing w:val="2"/>
          <w:sz w:val="26"/>
          <w:szCs w:val="26"/>
        </w:rPr>
        <w:br/>
        <w:t>к постановлению</w:t>
      </w:r>
      <w:r w:rsidRPr="0014106D">
        <w:rPr>
          <w:color w:val="2D2D2D"/>
          <w:spacing w:val="2"/>
          <w:sz w:val="26"/>
          <w:szCs w:val="26"/>
        </w:rPr>
        <w:br/>
      </w:r>
      <w:r w:rsidR="009A2874">
        <w:rPr>
          <w:color w:val="2D2D2D"/>
          <w:spacing w:val="2"/>
          <w:sz w:val="26"/>
          <w:szCs w:val="26"/>
        </w:rPr>
        <w:t>Администрации Истоминского</w:t>
      </w:r>
    </w:p>
    <w:p w14:paraId="07EEE27B" w14:textId="15FFF792" w:rsidR="009D5605" w:rsidRDefault="009A2874" w:rsidP="0014106D">
      <w:pPr>
        <w:shd w:val="clear" w:color="auto" w:fill="FFFFFF"/>
        <w:spacing w:line="315" w:lineRule="atLeast"/>
        <w:jc w:val="right"/>
        <w:textAlignment w:val="baseline"/>
        <w:rPr>
          <w:color w:val="2D2D2D"/>
          <w:spacing w:val="2"/>
          <w:sz w:val="26"/>
          <w:szCs w:val="26"/>
        </w:rPr>
      </w:pPr>
      <w:r>
        <w:rPr>
          <w:color w:val="2D2D2D"/>
          <w:spacing w:val="2"/>
          <w:sz w:val="26"/>
          <w:szCs w:val="26"/>
        </w:rPr>
        <w:t xml:space="preserve"> сельского поселения</w:t>
      </w:r>
      <w:r w:rsidR="009D5605" w:rsidRPr="0014106D">
        <w:rPr>
          <w:color w:val="2D2D2D"/>
          <w:spacing w:val="2"/>
          <w:sz w:val="26"/>
          <w:szCs w:val="26"/>
        </w:rPr>
        <w:br/>
        <w:t>от 1</w:t>
      </w:r>
      <w:r w:rsidR="00394796">
        <w:rPr>
          <w:color w:val="2D2D2D"/>
          <w:spacing w:val="2"/>
          <w:sz w:val="26"/>
          <w:szCs w:val="26"/>
        </w:rPr>
        <w:t>0</w:t>
      </w:r>
      <w:r w:rsidR="009D5605" w:rsidRPr="0014106D">
        <w:rPr>
          <w:color w:val="2D2D2D"/>
          <w:spacing w:val="2"/>
          <w:sz w:val="26"/>
          <w:szCs w:val="26"/>
        </w:rPr>
        <w:t>.0</w:t>
      </w:r>
      <w:r w:rsidR="00394796">
        <w:rPr>
          <w:color w:val="2D2D2D"/>
          <w:spacing w:val="2"/>
          <w:sz w:val="26"/>
          <w:szCs w:val="26"/>
        </w:rPr>
        <w:t>1</w:t>
      </w:r>
      <w:r w:rsidR="009D5605" w:rsidRPr="0014106D">
        <w:rPr>
          <w:color w:val="2D2D2D"/>
          <w:spacing w:val="2"/>
          <w:sz w:val="26"/>
          <w:szCs w:val="26"/>
        </w:rPr>
        <w:t>.20</w:t>
      </w:r>
      <w:r>
        <w:rPr>
          <w:color w:val="2D2D2D"/>
          <w:spacing w:val="2"/>
          <w:sz w:val="26"/>
          <w:szCs w:val="26"/>
        </w:rPr>
        <w:t>17</w:t>
      </w:r>
      <w:r w:rsidR="009D5605" w:rsidRPr="0014106D">
        <w:rPr>
          <w:color w:val="2D2D2D"/>
          <w:spacing w:val="2"/>
          <w:sz w:val="26"/>
          <w:szCs w:val="26"/>
        </w:rPr>
        <w:t xml:space="preserve"> N</w:t>
      </w:r>
      <w:r w:rsidR="00394796">
        <w:rPr>
          <w:color w:val="2D2D2D"/>
          <w:spacing w:val="2"/>
          <w:sz w:val="26"/>
          <w:szCs w:val="26"/>
        </w:rPr>
        <w:t xml:space="preserve"> 06</w:t>
      </w:r>
      <w:r w:rsidR="009D5605" w:rsidRPr="0014106D">
        <w:rPr>
          <w:color w:val="2D2D2D"/>
          <w:spacing w:val="2"/>
          <w:sz w:val="26"/>
          <w:szCs w:val="26"/>
        </w:rPr>
        <w:t xml:space="preserve"> </w:t>
      </w:r>
    </w:p>
    <w:p w14:paraId="65AFE697" w14:textId="77777777" w:rsidR="0014106D" w:rsidRPr="0014106D" w:rsidRDefault="0014106D" w:rsidP="0014106D">
      <w:pPr>
        <w:shd w:val="clear" w:color="auto" w:fill="FFFFFF"/>
        <w:spacing w:line="315" w:lineRule="atLeast"/>
        <w:jc w:val="right"/>
        <w:textAlignment w:val="baseline"/>
        <w:rPr>
          <w:color w:val="2D2D2D"/>
          <w:spacing w:val="2"/>
          <w:sz w:val="26"/>
          <w:szCs w:val="26"/>
        </w:rPr>
      </w:pPr>
    </w:p>
    <w:p w14:paraId="5C013BDC" w14:textId="77777777" w:rsidR="0014106D" w:rsidRDefault="0014106D" w:rsidP="0014106D">
      <w:pPr>
        <w:jc w:val="center"/>
        <w:rPr>
          <w:b/>
          <w:kern w:val="2"/>
          <w:sz w:val="26"/>
          <w:szCs w:val="26"/>
        </w:rPr>
      </w:pPr>
      <w:r>
        <w:rPr>
          <w:b/>
          <w:kern w:val="2"/>
          <w:sz w:val="26"/>
          <w:szCs w:val="26"/>
        </w:rPr>
        <w:t>Порядок</w:t>
      </w:r>
    </w:p>
    <w:p w14:paraId="7CC6D773" w14:textId="0CD05811" w:rsidR="009D5605" w:rsidRPr="0014106D" w:rsidRDefault="009D5605" w:rsidP="0014106D">
      <w:pPr>
        <w:jc w:val="center"/>
        <w:rPr>
          <w:b/>
          <w:kern w:val="2"/>
          <w:sz w:val="26"/>
          <w:szCs w:val="26"/>
        </w:rPr>
      </w:pPr>
      <w:r w:rsidRPr="0014106D">
        <w:rPr>
          <w:b/>
          <w:kern w:val="2"/>
          <w:sz w:val="26"/>
          <w:szCs w:val="26"/>
        </w:rPr>
        <w:t xml:space="preserve"> осуществления </w:t>
      </w:r>
      <w:r w:rsidR="00EF710F">
        <w:rPr>
          <w:b/>
          <w:kern w:val="2"/>
          <w:sz w:val="26"/>
          <w:szCs w:val="26"/>
        </w:rPr>
        <w:t xml:space="preserve">Администрацией Истоминского сельского поселения </w:t>
      </w:r>
      <w:r w:rsidRPr="0014106D">
        <w:rPr>
          <w:b/>
          <w:kern w:val="2"/>
          <w:sz w:val="26"/>
          <w:szCs w:val="26"/>
        </w:rPr>
        <w:t>бюджетных полномочий администратор</w:t>
      </w:r>
      <w:r w:rsidR="00EF710F">
        <w:rPr>
          <w:b/>
          <w:kern w:val="2"/>
          <w:sz w:val="26"/>
          <w:szCs w:val="26"/>
        </w:rPr>
        <w:t>а</w:t>
      </w:r>
      <w:r w:rsidRPr="0014106D">
        <w:rPr>
          <w:b/>
          <w:kern w:val="2"/>
          <w:sz w:val="26"/>
          <w:szCs w:val="26"/>
        </w:rPr>
        <w:t xml:space="preserve"> доходов </w:t>
      </w:r>
    </w:p>
    <w:p w14:paraId="73445E78" w14:textId="77777777" w:rsidR="009D5605" w:rsidRPr="0014106D" w:rsidRDefault="009D5605" w:rsidP="0014106D">
      <w:pPr>
        <w:jc w:val="center"/>
        <w:rPr>
          <w:b/>
          <w:kern w:val="2"/>
          <w:sz w:val="26"/>
          <w:szCs w:val="26"/>
        </w:rPr>
      </w:pPr>
    </w:p>
    <w:p w14:paraId="32569AF0" w14:textId="77777777" w:rsidR="009D5605" w:rsidRPr="0014106D" w:rsidRDefault="009D5605" w:rsidP="009D5605">
      <w:pPr>
        <w:shd w:val="clear" w:color="auto" w:fill="FFFFFF"/>
        <w:spacing w:before="375" w:after="225"/>
        <w:jc w:val="center"/>
        <w:textAlignment w:val="baseline"/>
        <w:outlineLvl w:val="2"/>
        <w:rPr>
          <w:spacing w:val="2"/>
          <w:sz w:val="26"/>
          <w:szCs w:val="26"/>
        </w:rPr>
      </w:pPr>
      <w:r w:rsidRPr="0014106D">
        <w:rPr>
          <w:spacing w:val="2"/>
          <w:sz w:val="26"/>
          <w:szCs w:val="26"/>
        </w:rPr>
        <w:t>1. ОБЩИЕ ПОЛОЖЕНИЯ</w:t>
      </w:r>
    </w:p>
    <w:p w14:paraId="3F82C281" w14:textId="104A2E14" w:rsidR="009D5605" w:rsidRPr="0014106D" w:rsidRDefault="009D5605" w:rsidP="00DC7643">
      <w:pPr>
        <w:shd w:val="clear" w:color="auto" w:fill="FFFFFF"/>
        <w:spacing w:line="315" w:lineRule="atLeast"/>
        <w:textAlignment w:val="baseline"/>
        <w:rPr>
          <w:spacing w:val="2"/>
          <w:sz w:val="26"/>
          <w:szCs w:val="26"/>
        </w:rPr>
      </w:pPr>
      <w:r w:rsidRPr="0014106D">
        <w:rPr>
          <w:spacing w:val="2"/>
          <w:sz w:val="26"/>
          <w:szCs w:val="26"/>
        </w:rPr>
        <w:br/>
        <w:t>1.1.</w:t>
      </w:r>
      <w:r w:rsidR="00EF710F">
        <w:rPr>
          <w:spacing w:val="2"/>
          <w:sz w:val="26"/>
          <w:szCs w:val="26"/>
        </w:rPr>
        <w:t xml:space="preserve"> А</w:t>
      </w:r>
      <w:r w:rsidRPr="0014106D">
        <w:rPr>
          <w:spacing w:val="2"/>
          <w:sz w:val="26"/>
          <w:szCs w:val="26"/>
        </w:rPr>
        <w:t>дминистратор</w:t>
      </w:r>
      <w:r w:rsidR="00EF710F">
        <w:rPr>
          <w:spacing w:val="2"/>
          <w:sz w:val="26"/>
          <w:szCs w:val="26"/>
        </w:rPr>
        <w:t>ом</w:t>
      </w:r>
      <w:r w:rsidRPr="0014106D">
        <w:rPr>
          <w:spacing w:val="2"/>
          <w:sz w:val="26"/>
          <w:szCs w:val="26"/>
        </w:rPr>
        <w:t xml:space="preserve"> доходов бюджета Истоминского сельского поселения Аксайского района являются </w:t>
      </w:r>
      <w:r w:rsidR="00EF710F">
        <w:rPr>
          <w:spacing w:val="2"/>
          <w:sz w:val="26"/>
          <w:szCs w:val="26"/>
        </w:rPr>
        <w:t>Администрация Истоминского сельского поселения</w:t>
      </w:r>
      <w:r w:rsidRPr="0014106D">
        <w:rPr>
          <w:spacing w:val="2"/>
          <w:sz w:val="26"/>
          <w:szCs w:val="26"/>
        </w:rPr>
        <w:br/>
        <w:t>1.2. Порядок осуществления бюджетных полномочий администратора доходов бюджета Истоминского сельского поселения Аксайского района</w:t>
      </w:r>
      <w:r w:rsidR="0014106D">
        <w:rPr>
          <w:spacing w:val="2"/>
          <w:sz w:val="26"/>
          <w:szCs w:val="26"/>
        </w:rPr>
        <w:t xml:space="preserve"> </w:t>
      </w:r>
      <w:r w:rsidRPr="0014106D">
        <w:rPr>
          <w:spacing w:val="2"/>
          <w:sz w:val="26"/>
          <w:szCs w:val="26"/>
        </w:rPr>
        <w:t>(далее - Порядок), разработан в соответствии с </w:t>
      </w:r>
      <w:hyperlink r:id="rId9" w:history="1">
        <w:r w:rsidRPr="0014106D">
          <w:rPr>
            <w:spacing w:val="2"/>
            <w:sz w:val="26"/>
            <w:szCs w:val="26"/>
          </w:rPr>
          <w:t>Бюджетным кодексом Российской Федерации</w:t>
        </w:r>
      </w:hyperlink>
      <w:r w:rsidRPr="0014106D">
        <w:rPr>
          <w:spacing w:val="2"/>
          <w:sz w:val="26"/>
          <w:szCs w:val="26"/>
        </w:rPr>
        <w:t xml:space="preserve">, муниципальным правовым актом Истоминского сельского поселения </w:t>
      </w:r>
      <w:hyperlink r:id="rId10" w:history="1">
        <w:r w:rsidRPr="0014106D">
          <w:rPr>
            <w:spacing w:val="2"/>
            <w:sz w:val="26"/>
            <w:szCs w:val="26"/>
          </w:rPr>
          <w:t>от 22.08.2013 N 37"Положение о бюджетном процессе в Истоминском сельском поселении"</w:t>
        </w:r>
      </w:hyperlink>
      <w:r w:rsidRPr="0014106D">
        <w:rPr>
          <w:spacing w:val="2"/>
          <w:sz w:val="26"/>
          <w:szCs w:val="26"/>
        </w:rPr>
        <w:t>, в целях повышения качества и эффективности формирования и исполнения бюджета</w:t>
      </w:r>
      <w:r w:rsidR="00DC7643">
        <w:rPr>
          <w:spacing w:val="2"/>
          <w:sz w:val="26"/>
          <w:szCs w:val="26"/>
        </w:rPr>
        <w:t xml:space="preserve"> </w:t>
      </w:r>
      <w:r w:rsidRPr="0014106D">
        <w:rPr>
          <w:spacing w:val="2"/>
          <w:sz w:val="26"/>
          <w:szCs w:val="26"/>
        </w:rPr>
        <w:t>Истоминского сельского поселения</w:t>
      </w:r>
      <w:r w:rsidR="00877465">
        <w:rPr>
          <w:spacing w:val="2"/>
          <w:sz w:val="26"/>
          <w:szCs w:val="26"/>
        </w:rPr>
        <w:t xml:space="preserve"> </w:t>
      </w:r>
      <w:r w:rsidRPr="0014106D">
        <w:rPr>
          <w:spacing w:val="2"/>
          <w:sz w:val="26"/>
          <w:szCs w:val="26"/>
        </w:rPr>
        <w:t>Аксайского района.</w:t>
      </w:r>
      <w:r w:rsidRPr="0014106D">
        <w:rPr>
          <w:spacing w:val="2"/>
          <w:sz w:val="26"/>
          <w:szCs w:val="26"/>
        </w:rPr>
        <w:br/>
      </w:r>
      <w:r w:rsidRPr="0014106D">
        <w:rPr>
          <w:spacing w:val="2"/>
          <w:sz w:val="26"/>
          <w:szCs w:val="26"/>
        </w:rPr>
        <w:br/>
      </w:r>
    </w:p>
    <w:p w14:paraId="4C1FCD93" w14:textId="0A3C9919" w:rsidR="00DC7643" w:rsidRPr="00DC7643" w:rsidRDefault="00DC7643" w:rsidP="00DC7643">
      <w:pPr>
        <w:pStyle w:val="ac"/>
        <w:jc w:val="center"/>
        <w:rPr>
          <w:sz w:val="26"/>
          <w:szCs w:val="26"/>
        </w:rPr>
      </w:pPr>
      <w:r>
        <w:rPr>
          <w:sz w:val="26"/>
          <w:szCs w:val="26"/>
        </w:rPr>
        <w:t>2.</w:t>
      </w:r>
      <w:r w:rsidR="009D5605" w:rsidRPr="00DC7643">
        <w:rPr>
          <w:sz w:val="26"/>
          <w:szCs w:val="26"/>
        </w:rPr>
        <w:t xml:space="preserve">ПОЛНОМОЧИЯ </w:t>
      </w:r>
      <w:r w:rsidRPr="00DC7643">
        <w:rPr>
          <w:sz w:val="26"/>
          <w:szCs w:val="26"/>
        </w:rPr>
        <w:t>АДМИНИСТРАТОРА</w:t>
      </w:r>
      <w:r w:rsidR="009D5605" w:rsidRPr="00DC7643">
        <w:rPr>
          <w:sz w:val="26"/>
          <w:szCs w:val="26"/>
        </w:rPr>
        <w:t xml:space="preserve"> ДОХОДОВ БЮДЖЕТА ИСТОМИНСКОГО СЕЛЬСКОГО ПОСЕЛЕНИЯ АКСАЙСКОГО РАЙОНА И ПОРЯДОК ИХ ОСУЩЕСТВЛЕНИЯ</w:t>
      </w:r>
      <w:r w:rsidR="009D5605" w:rsidRPr="00DC7643">
        <w:rPr>
          <w:sz w:val="26"/>
          <w:szCs w:val="26"/>
        </w:rPr>
        <w:br/>
        <w:t xml:space="preserve">2.1. </w:t>
      </w:r>
      <w:r w:rsidR="00877465" w:rsidRPr="00DC7643">
        <w:rPr>
          <w:sz w:val="26"/>
          <w:szCs w:val="26"/>
        </w:rPr>
        <w:t>А</w:t>
      </w:r>
      <w:r w:rsidR="009D5605" w:rsidRPr="00DC7643">
        <w:rPr>
          <w:sz w:val="26"/>
          <w:szCs w:val="26"/>
        </w:rPr>
        <w:t>дминистратор доходов бюджета Истоминского сельского поселения Аксайского района (далее - главный администратор) осуществляет следующие бюджетные</w:t>
      </w:r>
      <w:r w:rsidRPr="00DC7643">
        <w:rPr>
          <w:sz w:val="26"/>
          <w:szCs w:val="26"/>
        </w:rPr>
        <w:t xml:space="preserve"> </w:t>
      </w:r>
      <w:r w:rsidR="009D5605" w:rsidRPr="00DC7643">
        <w:rPr>
          <w:sz w:val="26"/>
          <w:szCs w:val="26"/>
        </w:rPr>
        <w:t>полномочия:</w:t>
      </w:r>
      <w:r w:rsidR="009D5605" w:rsidRPr="00DC7643">
        <w:rPr>
          <w:sz w:val="26"/>
          <w:szCs w:val="26"/>
        </w:rPr>
        <w:br/>
        <w:t xml:space="preserve">2.1.2. </w:t>
      </w:r>
      <w:r w:rsidR="00877465" w:rsidRPr="00DC7643">
        <w:rPr>
          <w:sz w:val="26"/>
          <w:szCs w:val="26"/>
        </w:rPr>
        <w:t>Формирует</w:t>
      </w:r>
      <w:r w:rsidR="00A24DEE" w:rsidRPr="00DC7643">
        <w:rPr>
          <w:sz w:val="26"/>
          <w:szCs w:val="26"/>
        </w:rPr>
        <w:t xml:space="preserve"> </w:t>
      </w:r>
      <w:r w:rsidR="009D5605" w:rsidRPr="00DC7643">
        <w:rPr>
          <w:sz w:val="26"/>
          <w:szCs w:val="26"/>
        </w:rPr>
        <w:t xml:space="preserve">сведения и расчеты по администрируемым платежам, необходимые для составления проекта бюджета Истоминского сельского поселения Аксайского района на очередной финансовый год и плановый период, в порядке и сроки, устанавливаемые </w:t>
      </w:r>
      <w:r w:rsidR="00A24DEE" w:rsidRPr="00DC7643">
        <w:rPr>
          <w:sz w:val="26"/>
          <w:szCs w:val="26"/>
        </w:rPr>
        <w:t>администрацией Истоминского сельского поселения</w:t>
      </w:r>
      <w:r w:rsidR="009D5605" w:rsidRPr="00DC7643">
        <w:rPr>
          <w:sz w:val="26"/>
          <w:szCs w:val="26"/>
        </w:rPr>
        <w:br/>
        <w:t xml:space="preserve">2.1.3. </w:t>
      </w:r>
      <w:r w:rsidR="00877465" w:rsidRPr="00DC7643">
        <w:rPr>
          <w:sz w:val="26"/>
          <w:szCs w:val="26"/>
        </w:rPr>
        <w:t>Формирует</w:t>
      </w:r>
      <w:r w:rsidR="00A24DEE" w:rsidRPr="00DC7643">
        <w:rPr>
          <w:sz w:val="26"/>
          <w:szCs w:val="26"/>
        </w:rPr>
        <w:t xml:space="preserve"> </w:t>
      </w:r>
      <w:r w:rsidR="009D5605" w:rsidRPr="00DC7643">
        <w:rPr>
          <w:sz w:val="26"/>
          <w:szCs w:val="26"/>
        </w:rPr>
        <w:t>сведения о прогнозе поступлений по администрируемым платежам на очередной финансовый год с помесячной разбивкой для составления и ведения кассового плана. Сведения предоставляются в срок до 23 декабря текущего финансового года, уточненные сведения прогноза поступлений - до 20 числа месяца,</w:t>
      </w:r>
      <w:r w:rsidRPr="00DC7643">
        <w:rPr>
          <w:sz w:val="26"/>
          <w:szCs w:val="26"/>
        </w:rPr>
        <w:t xml:space="preserve"> </w:t>
      </w:r>
      <w:r w:rsidR="009D5605" w:rsidRPr="00DC7643">
        <w:rPr>
          <w:sz w:val="26"/>
          <w:szCs w:val="26"/>
        </w:rPr>
        <w:t>предшествующего планируемому.</w:t>
      </w:r>
      <w:r w:rsidR="009D5605" w:rsidRPr="00DC7643">
        <w:rPr>
          <w:sz w:val="26"/>
          <w:szCs w:val="26"/>
        </w:rPr>
        <w:br/>
        <w:t>2.1.4. Формирует и представляет бюджетную отчетность в порядке, утвержденном Министерством финансов Российской Федерации, и сроки, устанавливаемые</w:t>
      </w:r>
      <w:r w:rsidR="00A24DEE" w:rsidRPr="00DC7643">
        <w:rPr>
          <w:sz w:val="26"/>
          <w:szCs w:val="26"/>
        </w:rPr>
        <w:t xml:space="preserve"> Администраци</w:t>
      </w:r>
      <w:r w:rsidR="00877465" w:rsidRPr="00DC7643">
        <w:rPr>
          <w:sz w:val="26"/>
          <w:szCs w:val="26"/>
        </w:rPr>
        <w:t>ей</w:t>
      </w:r>
      <w:r w:rsidR="00A24DEE" w:rsidRPr="00DC7643">
        <w:rPr>
          <w:sz w:val="26"/>
          <w:szCs w:val="26"/>
        </w:rPr>
        <w:t xml:space="preserve"> Истоминского сельского поселения</w:t>
      </w:r>
      <w:r w:rsidR="009D5605" w:rsidRPr="00DC7643">
        <w:rPr>
          <w:sz w:val="26"/>
          <w:szCs w:val="26"/>
        </w:rPr>
        <w:t>.</w:t>
      </w:r>
    </w:p>
    <w:p w14:paraId="0B99D225" w14:textId="5F549D34" w:rsidR="009D5605" w:rsidRPr="00DC7643" w:rsidRDefault="009D5605" w:rsidP="00DC7643">
      <w:pPr>
        <w:pStyle w:val="ac"/>
        <w:rPr>
          <w:sz w:val="26"/>
          <w:szCs w:val="26"/>
        </w:rPr>
      </w:pPr>
      <w:r w:rsidRPr="00DC7643">
        <w:rPr>
          <w:sz w:val="26"/>
          <w:szCs w:val="26"/>
        </w:rPr>
        <w:t xml:space="preserve">2.1.5. Ведет реестр источников доходов бюджета </w:t>
      </w:r>
      <w:r w:rsidR="00DC3608" w:rsidRPr="00DC7643">
        <w:rPr>
          <w:sz w:val="26"/>
          <w:szCs w:val="26"/>
        </w:rPr>
        <w:t>Истоминского сельского поселения Аксайского района</w:t>
      </w:r>
      <w:r w:rsidRPr="00DC7643">
        <w:rPr>
          <w:sz w:val="26"/>
          <w:szCs w:val="26"/>
        </w:rPr>
        <w:br/>
        <w:t xml:space="preserve">2.1.6. Утверждает методику прогнозирования поступлений доходов в бюджет в соответствии с общими требованиями к такой методике, установленными </w:t>
      </w:r>
      <w:r w:rsidRPr="00DC7643">
        <w:rPr>
          <w:sz w:val="26"/>
          <w:szCs w:val="26"/>
        </w:rPr>
        <w:lastRenderedPageBreak/>
        <w:t>Правительством Российской Федерации.</w:t>
      </w:r>
      <w:r w:rsidRPr="00DC7643">
        <w:rPr>
          <w:sz w:val="26"/>
          <w:szCs w:val="26"/>
        </w:rPr>
        <w:br/>
        <w:t xml:space="preserve">2.1.7. Определяет порядок принятия </w:t>
      </w:r>
      <w:r w:rsidR="00DC3608" w:rsidRPr="00DC7643">
        <w:rPr>
          <w:sz w:val="26"/>
          <w:szCs w:val="26"/>
        </w:rPr>
        <w:t>Администрацией</w:t>
      </w:r>
      <w:r w:rsidRPr="00DC7643">
        <w:rPr>
          <w:sz w:val="26"/>
          <w:szCs w:val="26"/>
        </w:rPr>
        <w:t xml:space="preserve"> Истоминского сельского поселения Аксайского района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r w:rsidRPr="00DC7643">
        <w:rPr>
          <w:sz w:val="26"/>
          <w:szCs w:val="26"/>
        </w:rPr>
        <w:br/>
        <w:t xml:space="preserve">2.1.8. Осуществляет внутренний финансовый контроль и внутренний финансовый аудит в соответствии с Порядком, установленным </w:t>
      </w:r>
      <w:r w:rsidR="00DC3608" w:rsidRPr="00DC7643">
        <w:rPr>
          <w:sz w:val="26"/>
          <w:szCs w:val="26"/>
        </w:rPr>
        <w:t>А</w:t>
      </w:r>
      <w:r w:rsidR="00A24DEE" w:rsidRPr="00DC7643">
        <w:rPr>
          <w:sz w:val="26"/>
          <w:szCs w:val="26"/>
        </w:rPr>
        <w:t>дминистрацией Истоминского сельского поселения</w:t>
      </w:r>
      <w:r w:rsidRPr="00DC7643">
        <w:rPr>
          <w:sz w:val="26"/>
          <w:szCs w:val="26"/>
        </w:rPr>
        <w:br/>
        <w:t>2.1.9. Осуществляет иные бюджетные полномочия, установленные </w:t>
      </w:r>
      <w:hyperlink r:id="rId11" w:history="1">
        <w:r w:rsidRPr="00DC7643">
          <w:rPr>
            <w:sz w:val="26"/>
            <w:szCs w:val="26"/>
          </w:rPr>
          <w:t>Бюджетным кодексом Российской Федерации</w:t>
        </w:r>
      </w:hyperlink>
      <w:r w:rsidRPr="00DC7643">
        <w:rPr>
          <w:sz w:val="26"/>
          <w:szCs w:val="26"/>
        </w:rPr>
        <w:t> и нормативными правовыми актами, регулирующими бюджетные правоотношения.</w:t>
      </w:r>
      <w:r w:rsidRPr="00DC7643">
        <w:rPr>
          <w:sz w:val="26"/>
          <w:szCs w:val="26"/>
        </w:rPr>
        <w:br/>
        <w:t>2.2. Администратор доходов бюджета Истоминского сельского поселения Аксайского района (далее - администратор) осуществляет следующие бюджетные полномочия:</w:t>
      </w:r>
      <w:r w:rsidRPr="00DC7643">
        <w:rPr>
          <w:sz w:val="26"/>
          <w:szCs w:val="26"/>
        </w:rPr>
        <w:br/>
        <w:t>- осуществляет начисление, учет и контроль за правильностью исчисления, полнотой и своевременностью поступления платежей в бюджет Истоминского сельского поселения Аксайского района, пеней и штрафов по ним;</w:t>
      </w:r>
      <w:r w:rsidRPr="00DC7643">
        <w:rPr>
          <w:sz w:val="26"/>
          <w:szCs w:val="26"/>
        </w:rPr>
        <w:br/>
        <w:t xml:space="preserve">- осуществляет взыскание задолженности по платежам в бюджет Истоминского сельского поселения Аксайского района, пеней и штрафов, принимает решение о возврате излишне уплаченных (взысканных) платежей в бюджет Истоминского сельского поселения Аксайского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орган Федерального казначейства </w:t>
      </w:r>
      <w:r w:rsidR="00A24DEE" w:rsidRPr="00DC7643">
        <w:rPr>
          <w:sz w:val="26"/>
          <w:szCs w:val="26"/>
        </w:rPr>
        <w:t>по Ростовской области</w:t>
      </w:r>
      <w:r w:rsidRPr="00DC7643">
        <w:rPr>
          <w:sz w:val="26"/>
          <w:szCs w:val="26"/>
        </w:rPr>
        <w:t>(далее - орган Федерального казначейства) для осуществления возврата в порядке, установленном Министерством финансов Российской Федерации;</w:t>
      </w:r>
      <w:r w:rsidRPr="00DC7643">
        <w:rPr>
          <w:sz w:val="26"/>
          <w:szCs w:val="26"/>
        </w:rPr>
        <w:b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r w:rsidRPr="00DC7643">
        <w:rPr>
          <w:sz w:val="26"/>
          <w:szCs w:val="26"/>
        </w:rPr>
        <w:b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2" w:history="1">
        <w:r w:rsidRPr="00DC7643">
          <w:rPr>
            <w:sz w:val="26"/>
            <w:szCs w:val="26"/>
          </w:rPr>
          <w:t>Федеральным законом от 27.07.2010 N 210-ФЗ</w:t>
        </w:r>
      </w:hyperlink>
      <w:r w:rsidRPr="00DC7643">
        <w:rPr>
          <w:sz w:val="26"/>
          <w:szCs w:val="26"/>
        </w:rPr>
        <w:t> "Об организации предоставления государственных и муниципальных услуг;</w:t>
      </w:r>
      <w:r w:rsidRPr="00DC7643">
        <w:rPr>
          <w:sz w:val="26"/>
          <w:szCs w:val="26"/>
        </w:rPr>
        <w:br/>
        <w:t>- принимает решение о признании безнадежной к взысканию задолженности по платежам в бюджет;</w:t>
      </w:r>
      <w:r w:rsidRPr="00DC7643">
        <w:rPr>
          <w:sz w:val="26"/>
          <w:szCs w:val="26"/>
        </w:rPr>
        <w:br/>
        <w:t xml:space="preserve">- осуществляет внутренний финансовый контроль и внутренний финансовый аудит в соответствии с Порядком, установленным </w:t>
      </w:r>
      <w:r w:rsidR="00DC3608" w:rsidRPr="00DC7643">
        <w:rPr>
          <w:sz w:val="26"/>
          <w:szCs w:val="26"/>
        </w:rPr>
        <w:t>А</w:t>
      </w:r>
      <w:r w:rsidR="0014106D" w:rsidRPr="00DC7643">
        <w:rPr>
          <w:sz w:val="26"/>
          <w:szCs w:val="26"/>
        </w:rPr>
        <w:t>дминистрацией Истоминского сельского поселения</w:t>
      </w:r>
      <w:r w:rsidRPr="00DC7643">
        <w:rPr>
          <w:sz w:val="26"/>
          <w:szCs w:val="26"/>
        </w:rPr>
        <w:t>;</w:t>
      </w:r>
      <w:r w:rsidRPr="00DC7643">
        <w:rPr>
          <w:sz w:val="26"/>
          <w:szCs w:val="26"/>
        </w:rPr>
        <w:br/>
        <w:t>- осуществляет иные бюджетные полномочия, установленные </w:t>
      </w:r>
      <w:hyperlink r:id="rId13" w:history="1">
        <w:r w:rsidRPr="00DC7643">
          <w:rPr>
            <w:sz w:val="26"/>
            <w:szCs w:val="26"/>
          </w:rPr>
          <w:t>Бюджетным кодексом Российской Федерации</w:t>
        </w:r>
      </w:hyperlink>
      <w:r w:rsidRPr="00DC7643">
        <w:rPr>
          <w:sz w:val="26"/>
          <w:szCs w:val="26"/>
        </w:rPr>
        <w:t> и нормативными правовыми актами, регулирующими бюджетные правоотношения.</w:t>
      </w:r>
      <w:r w:rsidRPr="00DC7643">
        <w:rPr>
          <w:sz w:val="26"/>
          <w:szCs w:val="26"/>
        </w:rPr>
        <w:br/>
      </w:r>
    </w:p>
    <w:p w14:paraId="271F82ED" w14:textId="77777777" w:rsidR="009D5605" w:rsidRPr="0014106D" w:rsidRDefault="009D5605" w:rsidP="009D5605">
      <w:pPr>
        <w:shd w:val="clear" w:color="auto" w:fill="FFFFFF"/>
        <w:spacing w:before="375" w:after="225"/>
        <w:jc w:val="center"/>
        <w:textAlignment w:val="baseline"/>
        <w:outlineLvl w:val="2"/>
        <w:rPr>
          <w:spacing w:val="2"/>
          <w:sz w:val="26"/>
          <w:szCs w:val="26"/>
        </w:rPr>
      </w:pPr>
      <w:r w:rsidRPr="0014106D">
        <w:rPr>
          <w:spacing w:val="2"/>
          <w:sz w:val="26"/>
          <w:szCs w:val="26"/>
        </w:rPr>
        <w:t>3. НАЧИСЛЕНИЕ, УЧЕТ, ВЗЫСКАНИЕ НЕНАЛОГОВЫХ ДОХОДОВ И ИНЫХ ПЛАТЕЖЕЙ</w:t>
      </w:r>
    </w:p>
    <w:p w14:paraId="7EEE7B63" w14:textId="74466274" w:rsidR="009D5605" w:rsidRPr="0014106D" w:rsidRDefault="009D5605" w:rsidP="0014106D">
      <w:pPr>
        <w:shd w:val="clear" w:color="auto" w:fill="FFFFFF"/>
        <w:spacing w:line="315" w:lineRule="atLeast"/>
        <w:jc w:val="both"/>
        <w:textAlignment w:val="baseline"/>
        <w:rPr>
          <w:spacing w:val="2"/>
          <w:sz w:val="26"/>
          <w:szCs w:val="26"/>
        </w:rPr>
      </w:pPr>
      <w:r w:rsidRPr="0014106D">
        <w:rPr>
          <w:spacing w:val="2"/>
          <w:sz w:val="26"/>
          <w:szCs w:val="26"/>
        </w:rPr>
        <w:lastRenderedPageBreak/>
        <w:br/>
        <w:t xml:space="preserve">3.1. Неналоговые доходы и иные платежи, являющиеся источниками формирования доходной части бюджета Истоминского сельского поселения Аксайского района, зачисляются на счет 40101 "Доходы, распределяемые органами федерального казначейства между уровнями бюджетной системы Российской Федерации" управления Федерального казначейства </w:t>
      </w:r>
      <w:r w:rsidR="00A24DEE" w:rsidRPr="0014106D">
        <w:rPr>
          <w:spacing w:val="2"/>
          <w:sz w:val="26"/>
          <w:szCs w:val="26"/>
        </w:rPr>
        <w:t>по Ростовской области</w:t>
      </w:r>
      <w:r w:rsidRPr="0014106D">
        <w:rPr>
          <w:spacing w:val="2"/>
          <w:sz w:val="26"/>
          <w:szCs w:val="26"/>
        </w:rPr>
        <w:t>(далее - счет 40101).</w:t>
      </w:r>
      <w:r w:rsidRPr="0014106D">
        <w:rPr>
          <w:spacing w:val="2"/>
          <w:sz w:val="26"/>
          <w:szCs w:val="26"/>
        </w:rPr>
        <w:br/>
        <w:t>Администратор доводит до плательщиков реквизиты счета 40101 и порядок заполнения платежных документов на зачисление платежей согласно </w:t>
      </w:r>
      <w:hyperlink r:id="rId14" w:history="1">
        <w:r w:rsidRPr="0014106D">
          <w:rPr>
            <w:spacing w:val="2"/>
            <w:sz w:val="26"/>
            <w:szCs w:val="26"/>
          </w:rPr>
          <w:t>Приказу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hyperlink>
      <w:r w:rsidRPr="0014106D">
        <w:rPr>
          <w:spacing w:val="2"/>
          <w:sz w:val="26"/>
          <w:szCs w:val="26"/>
        </w:rPr>
        <w:t>.</w:t>
      </w:r>
      <w:r w:rsidRPr="0014106D">
        <w:rPr>
          <w:spacing w:val="2"/>
          <w:sz w:val="26"/>
          <w:szCs w:val="26"/>
        </w:rPr>
        <w:br/>
        <w:t>3.2. Учет начисленных и поступивших сумм неналоговых доходов и иных платежей в бюджет Истоминского сельского поселения Аксайского района ведется в соответствии с требованиями Инструкции по применению </w:t>
      </w:r>
      <w:hyperlink r:id="rId15" w:history="1">
        <w:r w:rsidRPr="0014106D">
          <w:rPr>
            <w:spacing w:val="2"/>
            <w:sz w:val="26"/>
            <w:szCs w:val="26"/>
          </w:rPr>
          <w:t>Плана счетов бюджетного учета</w:t>
        </w:r>
      </w:hyperlink>
      <w:r w:rsidRPr="0014106D">
        <w:rPr>
          <w:spacing w:val="2"/>
          <w:sz w:val="26"/>
          <w:szCs w:val="26"/>
        </w:rPr>
        <w:t>, утвержденной </w:t>
      </w:r>
      <w:hyperlink r:id="rId16" w:history="1">
        <w:r w:rsidRPr="0014106D">
          <w:rPr>
            <w:spacing w:val="2"/>
            <w:sz w:val="26"/>
            <w:szCs w:val="26"/>
          </w:rPr>
          <w:t>Приказом Министерства финансов Российской Федерации от 06.12.2010 N 162н</w:t>
        </w:r>
      </w:hyperlink>
      <w:r w:rsidRPr="0014106D">
        <w:rPr>
          <w:spacing w:val="2"/>
          <w:sz w:val="26"/>
          <w:szCs w:val="26"/>
        </w:rPr>
        <w:t>, в разрезе администрируемых кодов бюджетной классификации.</w:t>
      </w:r>
      <w:r w:rsidRPr="0014106D">
        <w:rPr>
          <w:spacing w:val="2"/>
          <w:sz w:val="26"/>
          <w:szCs w:val="26"/>
        </w:rPr>
        <w:br/>
        <w:t>Начисление неналоговых доходов и иных платежей в бюджет Истоминского сельского поселения Аксайского района отражается в бюджетном учете на основании соответствующих документов (договоров, актов, расчетов и др.) на дату их начисления (признания), независимо от фактического поступления денежных средств в бюджет Истоминского сельского поселения Аксайского района.</w:t>
      </w:r>
      <w:r w:rsidRPr="0014106D">
        <w:rPr>
          <w:spacing w:val="2"/>
          <w:sz w:val="26"/>
          <w:szCs w:val="26"/>
        </w:rPr>
        <w:br/>
        <w:t>При этом дата начисления неналогового дохода и иного платежа в бюджет Истоминского сельского поселения Аксайского района устанавливается на дату возникновения требований к плательщикам по их уплате, исходя из условий соответствующих документов (договоров, актов, расчетов и др.), но не позднее последнего дня отчетного периода, в котором они имели место. Отчетным периодом признается любой календарный период (месяц, два месяца, три месяца и так далее), за который исчисляется сумма неналогового дохода и иного платежа, исходя из условий соответствующих документов (договоров, актов, расчетов и др.).</w:t>
      </w:r>
      <w:r w:rsidRPr="0014106D">
        <w:rPr>
          <w:spacing w:val="2"/>
          <w:sz w:val="26"/>
          <w:szCs w:val="26"/>
        </w:rPr>
        <w:br/>
        <w:t>Основанием для отражения операций поступления платежей в бюджет Истоминского сельского поселения Аксайского района является Выписка из лицевого счета администратора доходов бюджета (код по ведомственному классификатору форм документов (далее - код по КФД) 0531761) с копиями документов, служащих основанием для отражения операций на лицевом счете, и приложение к Выписке из лицевого счета администратора доходов бюджета (код по КФД 0531779), предоставляемые органом Федерального казначейства администратору.</w:t>
      </w:r>
      <w:r w:rsidRPr="0014106D">
        <w:rPr>
          <w:spacing w:val="2"/>
          <w:sz w:val="26"/>
          <w:szCs w:val="26"/>
        </w:rPr>
        <w:br/>
        <w:t>3.3. Администратор вправе уточнить коды классификации доходов бюджетов, по которым операции по поступлениям отражены на его лицевом счете, или отказаться от поступлений, отраженных на его лицевом счете, при этом такое уточнение не ограничивается пределами текущего финансового года.</w:t>
      </w:r>
      <w:r w:rsidRPr="0014106D">
        <w:rPr>
          <w:spacing w:val="2"/>
          <w:sz w:val="26"/>
          <w:szCs w:val="26"/>
        </w:rPr>
        <w:br/>
        <w:t xml:space="preserve">Администратор вправе в пределах текущего финансового года уточнить код классификации доходов бюджетов (код цели), по которому операция по возврату сумм поступлений из бюджета Истоминского сельского поселения Аксайского района была отражена на лицевом счете администратора доходов бюджета при условии, что возврат указанных денежных средств был осуществлен на счет, открытый органу Федерального казначейства, и при этом уточнение вида и принадлежности платежа не влечет за собой </w:t>
      </w:r>
      <w:r w:rsidRPr="0014106D">
        <w:rPr>
          <w:spacing w:val="2"/>
          <w:sz w:val="26"/>
          <w:szCs w:val="26"/>
        </w:rPr>
        <w:lastRenderedPageBreak/>
        <w:t>изменение нормативов распределения по произведенному возврату сумм поступлений из бюджета Истоминского сельского поселения Аксайского района.</w:t>
      </w:r>
      <w:r w:rsidRPr="0014106D">
        <w:rPr>
          <w:spacing w:val="2"/>
          <w:sz w:val="26"/>
          <w:szCs w:val="26"/>
        </w:rPr>
        <w:br/>
        <w:t>Зачет (уточнение) платежей осуществляется в соответствии с </w:t>
      </w:r>
      <w:hyperlink r:id="rId17" w:history="1">
        <w:r w:rsidRPr="0014106D">
          <w:rPr>
            <w:spacing w:val="2"/>
            <w:sz w:val="26"/>
            <w:szCs w:val="26"/>
          </w:rPr>
          <w:t>приказом Министерства финансов Российской Федерации от 18.12.2013 N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hyperlink>
      <w:r w:rsidRPr="0014106D">
        <w:rPr>
          <w:spacing w:val="2"/>
          <w:sz w:val="26"/>
          <w:szCs w:val="26"/>
        </w:rPr>
        <w:t> (далее - Приказ N 125н) на основании Уведомления об уточнении вида и принадлежности платежа (код по КФД 0531809) (далее - Уведомление).</w:t>
      </w:r>
      <w:r w:rsidRPr="0014106D">
        <w:rPr>
          <w:spacing w:val="2"/>
          <w:sz w:val="26"/>
          <w:szCs w:val="26"/>
        </w:rPr>
        <w:br/>
        <w:t>Сумму излишне уплаченного платежа администратор вправе зачесть в счет предстоящих платежей либо в счет уплаты другого платежа в пределах администрируемых кодов доходов бюджетной классификации на основании письменного заявления плательщика путем предоставления Уведомления в орган Федерального казначейства.</w:t>
      </w:r>
      <w:r w:rsidR="00DC3608">
        <w:rPr>
          <w:spacing w:val="2"/>
          <w:sz w:val="26"/>
          <w:szCs w:val="26"/>
        </w:rPr>
        <w:t xml:space="preserve"> </w:t>
      </w:r>
      <w:r w:rsidRPr="0014106D">
        <w:rPr>
          <w:spacing w:val="2"/>
          <w:sz w:val="26"/>
          <w:szCs w:val="26"/>
        </w:rPr>
        <w:br/>
        <w:t>3.4. Для регистрации Уведомлений администратор ведет Журнал регистрации уведомлений об уточнении вида и принадлежности платежа по форме 1.</w:t>
      </w:r>
      <w:r w:rsidRPr="0014106D">
        <w:rPr>
          <w:spacing w:val="2"/>
          <w:sz w:val="26"/>
          <w:szCs w:val="26"/>
        </w:rPr>
        <w:br/>
        <w:t>Отметка об исполнении в Журнале регистрации уведомлений об уточнении вида и принадлежности платежа о проведенных операциях по уточнению вида и принадлежности поступлений производится на основании сведений из графы 10 раздела 2 "Операции с бюджетными средствами" Выписки из лицевого счета администратора доходов бюджета (код по КФД 0531761), предоставляемой органом Федерального казначейства администратору.</w:t>
      </w:r>
      <w:r w:rsidRPr="0014106D">
        <w:rPr>
          <w:spacing w:val="2"/>
          <w:sz w:val="26"/>
          <w:szCs w:val="26"/>
        </w:rPr>
        <w:br/>
        <w:t>3.5. В случае нарушения плательщиками установленных законодательством и условиями договора сроков перечисления (уплаты) денежных средств по неналоговым доходам и иным платежам в бюджет Истоминского сельского поселения Аксайского района администратор осуществляет мероприятия по взысканию задолженности по уплате неналоговых платежей (с учетом сумм начисленных пеней и штрафов) в соответствии с действующим законодательством и условиями договора.</w:t>
      </w:r>
      <w:r w:rsidRPr="0014106D">
        <w:rPr>
          <w:spacing w:val="2"/>
          <w:sz w:val="26"/>
          <w:szCs w:val="26"/>
        </w:rPr>
        <w:br/>
      </w:r>
    </w:p>
    <w:p w14:paraId="1E007523" w14:textId="77777777" w:rsidR="009D5605" w:rsidRPr="0014106D" w:rsidRDefault="009D5605" w:rsidP="009D5605">
      <w:pPr>
        <w:shd w:val="clear" w:color="auto" w:fill="FFFFFF"/>
        <w:spacing w:before="375" w:after="225"/>
        <w:jc w:val="center"/>
        <w:textAlignment w:val="baseline"/>
        <w:outlineLvl w:val="2"/>
        <w:rPr>
          <w:spacing w:val="2"/>
          <w:sz w:val="26"/>
          <w:szCs w:val="26"/>
        </w:rPr>
      </w:pPr>
      <w:r w:rsidRPr="0014106D">
        <w:rPr>
          <w:spacing w:val="2"/>
          <w:sz w:val="26"/>
          <w:szCs w:val="26"/>
        </w:rPr>
        <w:t>4. ПОРЯДОК ВОЗВРАТА ИЗЛИШНЕ И (ИЛИ) ОШИБОЧНО УПЛАЧЕННЫХ (ВЗЫСКАННЫХ) СУММ ПЛАТЕЖЕЙ</w:t>
      </w:r>
    </w:p>
    <w:p w14:paraId="129A700C" w14:textId="2F317E67" w:rsidR="009D5605" w:rsidRPr="0014106D" w:rsidRDefault="009D5605" w:rsidP="0014106D">
      <w:pPr>
        <w:shd w:val="clear" w:color="auto" w:fill="FFFFFF"/>
        <w:spacing w:line="315" w:lineRule="atLeast"/>
        <w:jc w:val="both"/>
        <w:textAlignment w:val="baseline"/>
        <w:rPr>
          <w:spacing w:val="2"/>
          <w:sz w:val="26"/>
          <w:szCs w:val="26"/>
        </w:rPr>
      </w:pPr>
      <w:r w:rsidRPr="0014106D">
        <w:rPr>
          <w:spacing w:val="2"/>
          <w:sz w:val="26"/>
          <w:szCs w:val="26"/>
        </w:rPr>
        <w:br/>
        <w:t>4.1. Возврат излишне и (или) ошибочно уплаченных (взысканных) сумм неналоговых доходов и иных платежей осуществляется в порядке, установленном Приказом N 125н.</w:t>
      </w:r>
      <w:r w:rsidRPr="0014106D">
        <w:rPr>
          <w:spacing w:val="2"/>
          <w:sz w:val="26"/>
          <w:szCs w:val="26"/>
        </w:rPr>
        <w:br/>
        <w:t>4.2. Возврат излишне и (или) ошибочно уплаченных (взысканных) сумм неналоговых доходов и иных платежей из бюджета Истоминского сельского поселения Аксайского района осуществляется администратором с учетом срока исковой давности, определенного законодательством Российской Федерации.</w:t>
      </w:r>
      <w:r w:rsidRPr="0014106D">
        <w:rPr>
          <w:spacing w:val="2"/>
          <w:sz w:val="26"/>
          <w:szCs w:val="26"/>
        </w:rPr>
        <w:br/>
        <w:t>4.3. Для осуществления возврата излишне и (или) ошибочно уплаченных (взысканных) сумм неналоговых доходов и иных платежей плательщик представляет администратору:</w:t>
      </w:r>
      <w:r w:rsidRPr="0014106D">
        <w:rPr>
          <w:spacing w:val="2"/>
          <w:sz w:val="26"/>
          <w:szCs w:val="26"/>
        </w:rPr>
        <w:br/>
        <w:t>- 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Ф.И.О., паспортные данные плательщика, банковские реквизиты плательщика, код ОКТМО, код бюджетной классификации, сумма возврата);</w:t>
      </w:r>
      <w:r w:rsidRPr="0014106D">
        <w:rPr>
          <w:spacing w:val="2"/>
          <w:sz w:val="26"/>
          <w:szCs w:val="26"/>
        </w:rPr>
        <w:br/>
        <w:t xml:space="preserve">- подлинники платежных документов (квитанций) или их копии, заверенные </w:t>
      </w:r>
      <w:r w:rsidRPr="0014106D">
        <w:rPr>
          <w:spacing w:val="2"/>
          <w:sz w:val="26"/>
          <w:szCs w:val="26"/>
        </w:rPr>
        <w:lastRenderedPageBreak/>
        <w:t>надлежащим образом, подтверждающих факт оплаты.</w:t>
      </w:r>
      <w:r w:rsidRPr="0014106D">
        <w:rPr>
          <w:spacing w:val="2"/>
          <w:sz w:val="26"/>
          <w:szCs w:val="26"/>
        </w:rPr>
        <w:br/>
        <w:t>В случае осуществления платежа физическим лицом по платежному документу формы N ПД (налог) или N ПД-4сб (налог) к заявлению необходимо приложить справку кредитной организации о реквизитах сводного платежного поручения, в которое была включена сумма платежа.</w:t>
      </w:r>
      <w:r w:rsidRPr="0014106D">
        <w:rPr>
          <w:spacing w:val="2"/>
          <w:sz w:val="26"/>
          <w:szCs w:val="26"/>
        </w:rPr>
        <w:br/>
        <w:t xml:space="preserve">4.4. В случае предъявления плательщиком заявления на возврат излишне и (или) ошибочно уплаченных (взысканных) сумм </w:t>
      </w:r>
      <w:r w:rsidR="007C7091">
        <w:rPr>
          <w:spacing w:val="2"/>
          <w:sz w:val="26"/>
          <w:szCs w:val="26"/>
        </w:rPr>
        <w:t>Администрация Истоминского сельского поселения</w:t>
      </w:r>
      <w:r w:rsidRPr="0014106D">
        <w:rPr>
          <w:spacing w:val="2"/>
          <w:sz w:val="26"/>
          <w:szCs w:val="26"/>
        </w:rPr>
        <w:t xml:space="preserve"> обязан проверить факт поступления в бюджет Истоминского сельского поселения Аксайского района указанных сумм. В случае принятия решения об отказе возврата излишне и (или) ошибочно уплаченных (взысканных) сумм администратор направляет плательщику письмо с обоснованием причин невозможности возврата платежа.</w:t>
      </w:r>
      <w:r w:rsidRPr="0014106D">
        <w:rPr>
          <w:spacing w:val="2"/>
          <w:sz w:val="26"/>
          <w:szCs w:val="26"/>
        </w:rPr>
        <w:br/>
      </w:r>
      <w:r w:rsidR="007C7091">
        <w:rPr>
          <w:spacing w:val="2"/>
          <w:sz w:val="26"/>
          <w:szCs w:val="26"/>
        </w:rPr>
        <w:t>Администрация Истоминского сельского поселения</w:t>
      </w:r>
      <w:r w:rsidRPr="0014106D">
        <w:rPr>
          <w:spacing w:val="2"/>
          <w:sz w:val="26"/>
          <w:szCs w:val="26"/>
        </w:rPr>
        <w:t xml:space="preserve"> принимает решение о возврате (об отказе в возврате) излишне уплаченной (взысканной) суммы в течение 30 календарных дней со дня поступления заявления плательщика.</w:t>
      </w:r>
      <w:r w:rsidRPr="0014106D">
        <w:rPr>
          <w:spacing w:val="2"/>
          <w:sz w:val="26"/>
          <w:szCs w:val="26"/>
        </w:rPr>
        <w:br/>
        <w:t>4.5. Для регистрации возвратов излишне (ошибочно) перечисленных сумм неналоговых доходов и иных платежей администратор ведет Журнал регистрации возвратов по форме2.</w:t>
      </w:r>
      <w:r w:rsidRPr="0014106D">
        <w:rPr>
          <w:spacing w:val="2"/>
          <w:sz w:val="26"/>
          <w:szCs w:val="26"/>
        </w:rPr>
        <w:br/>
        <w:t xml:space="preserve">Отметка об исполнении в Журнале регистрации возвратов операций по возврату излишне (ошибочно) перечисленных сумм производится на основании сведений из графы 9 раздела 2 "Операции с бюджетными средствами" Выписки из лицевого счета администратора доходов бюджета (код по КФД 0531761), предоставляемой органом Федерального казначейства </w:t>
      </w:r>
      <w:r w:rsidR="007C7091">
        <w:rPr>
          <w:spacing w:val="2"/>
          <w:sz w:val="26"/>
          <w:szCs w:val="26"/>
        </w:rPr>
        <w:t>Администрации Истоминского сельского поселения</w:t>
      </w:r>
      <w:r w:rsidRPr="0014106D">
        <w:rPr>
          <w:spacing w:val="2"/>
          <w:sz w:val="26"/>
          <w:szCs w:val="26"/>
        </w:rPr>
        <w:t>.</w:t>
      </w:r>
      <w:r w:rsidRPr="0014106D">
        <w:rPr>
          <w:spacing w:val="2"/>
          <w:sz w:val="26"/>
          <w:szCs w:val="26"/>
        </w:rPr>
        <w:br/>
        <w:t xml:space="preserve">4.6. </w:t>
      </w:r>
      <w:r w:rsidR="007C7091">
        <w:rPr>
          <w:spacing w:val="2"/>
          <w:sz w:val="26"/>
          <w:szCs w:val="26"/>
        </w:rPr>
        <w:t>Администрация Истоминского сельского поселения</w:t>
      </w:r>
      <w:r w:rsidRPr="0014106D">
        <w:rPr>
          <w:spacing w:val="2"/>
          <w:sz w:val="26"/>
          <w:szCs w:val="26"/>
        </w:rPr>
        <w:t xml:space="preserve"> принимает решение о возврате излишне уплаченных (взысканных) сумм неналоговых доходов и иных платежей по счету 40101 по форме 3 и направляет Заявку на возврат (код по КФД 0531803) (далее - Заявка на возврат) плательщику излишне уплаченных (взысканных) сумм поступлений в орган Федерального казначейства.</w:t>
      </w:r>
      <w:r w:rsidRPr="0014106D">
        <w:rPr>
          <w:spacing w:val="2"/>
          <w:sz w:val="26"/>
          <w:szCs w:val="26"/>
        </w:rPr>
        <w:br/>
      </w:r>
      <w:r w:rsidRPr="0014106D">
        <w:rPr>
          <w:spacing w:val="2"/>
          <w:sz w:val="26"/>
          <w:szCs w:val="26"/>
        </w:rPr>
        <w:br/>
        <w:t xml:space="preserve">Ответственность за принятие решений, связанных с возвратами излишне (ошибочно) перечисленных сумм, и уточнение вида и принадлежности поступлений неналоговых и иных платежей несет </w:t>
      </w:r>
      <w:r w:rsidR="007C7091">
        <w:rPr>
          <w:spacing w:val="2"/>
          <w:sz w:val="26"/>
          <w:szCs w:val="26"/>
        </w:rPr>
        <w:t>Администрация Истоминского сельского поселения</w:t>
      </w:r>
      <w:r w:rsidRPr="0014106D">
        <w:rPr>
          <w:spacing w:val="2"/>
          <w:sz w:val="26"/>
          <w:szCs w:val="26"/>
        </w:rPr>
        <w:t>.</w:t>
      </w:r>
      <w:r w:rsidRPr="0014106D">
        <w:rPr>
          <w:spacing w:val="2"/>
          <w:sz w:val="26"/>
          <w:szCs w:val="26"/>
        </w:rPr>
        <w:br/>
        <w:t xml:space="preserve">4.7. </w:t>
      </w:r>
      <w:r w:rsidR="007C7091">
        <w:rPr>
          <w:spacing w:val="2"/>
          <w:sz w:val="26"/>
          <w:szCs w:val="26"/>
        </w:rPr>
        <w:t>Администрация Истоминского сельского поселения</w:t>
      </w:r>
      <w:r w:rsidRPr="0014106D">
        <w:rPr>
          <w:spacing w:val="2"/>
          <w:sz w:val="26"/>
          <w:szCs w:val="26"/>
        </w:rPr>
        <w:t xml:space="preserve"> в соответствии с </w:t>
      </w:r>
      <w:hyperlink r:id="rId18" w:history="1">
        <w:r w:rsidRPr="0014106D">
          <w:rPr>
            <w:spacing w:val="2"/>
            <w:sz w:val="26"/>
            <w:szCs w:val="26"/>
          </w:rPr>
          <w:t>приказом Федерального казначейства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hyperlink>
      <w:r w:rsidRPr="0014106D">
        <w:rPr>
          <w:spacing w:val="2"/>
          <w:sz w:val="26"/>
          <w:szCs w:val="26"/>
        </w:rPr>
        <w:t>:</w:t>
      </w:r>
      <w:r w:rsidRPr="0014106D">
        <w:rPr>
          <w:spacing w:val="2"/>
          <w:sz w:val="26"/>
          <w:szCs w:val="26"/>
        </w:rPr>
        <w:br/>
        <w:t xml:space="preserve">- осуществляет уточнение платежей по коду бюджетной классификации "Невыясненные поступления, зачисляемые в бюджеты </w:t>
      </w:r>
      <w:r w:rsidR="007C7091">
        <w:rPr>
          <w:spacing w:val="2"/>
          <w:sz w:val="26"/>
          <w:szCs w:val="26"/>
        </w:rPr>
        <w:t>поселения</w:t>
      </w:r>
      <w:r w:rsidRPr="0014106D">
        <w:rPr>
          <w:spacing w:val="2"/>
          <w:sz w:val="26"/>
          <w:szCs w:val="26"/>
        </w:rPr>
        <w:t xml:space="preserve">", поступивших на балансовый счет N 40204 "Средства местных бюджетов" (далее - счет 40204), в установленном порядке, на основании Уведомления представленного УФК по </w:t>
      </w:r>
      <w:r w:rsidR="007C7091">
        <w:rPr>
          <w:spacing w:val="2"/>
          <w:sz w:val="26"/>
          <w:szCs w:val="26"/>
        </w:rPr>
        <w:t>Ростовской области</w:t>
      </w:r>
      <w:r w:rsidRPr="0014106D">
        <w:rPr>
          <w:spacing w:val="2"/>
          <w:sz w:val="26"/>
          <w:szCs w:val="26"/>
        </w:rPr>
        <w:t>;</w:t>
      </w:r>
      <w:r w:rsidRPr="0014106D">
        <w:rPr>
          <w:spacing w:val="2"/>
          <w:sz w:val="26"/>
          <w:szCs w:val="26"/>
        </w:rPr>
        <w:br/>
        <w:t xml:space="preserve">- осуществляет возврат плательщику перечисленных им на счет 40204 денежных средств, отнесенных органом Федерального казначейства к невыясненным поступлениям, в установленном порядке, на основании Заявки на возврат, </w:t>
      </w:r>
      <w:r w:rsidRPr="0014106D">
        <w:rPr>
          <w:spacing w:val="2"/>
          <w:sz w:val="26"/>
          <w:szCs w:val="26"/>
        </w:rPr>
        <w:lastRenderedPageBreak/>
        <w:t xml:space="preserve">представленной в УФК по </w:t>
      </w:r>
      <w:r w:rsidR="007C7091">
        <w:rPr>
          <w:spacing w:val="2"/>
          <w:sz w:val="26"/>
          <w:szCs w:val="26"/>
        </w:rPr>
        <w:t>Ростовской области</w:t>
      </w:r>
      <w:r w:rsidRPr="0014106D">
        <w:rPr>
          <w:spacing w:val="2"/>
          <w:sz w:val="26"/>
          <w:szCs w:val="26"/>
        </w:rPr>
        <w:t>.</w:t>
      </w:r>
      <w:r w:rsidRPr="0014106D">
        <w:rPr>
          <w:spacing w:val="2"/>
          <w:sz w:val="26"/>
          <w:szCs w:val="26"/>
        </w:rPr>
        <w:br/>
        <w:t>Невыясненные поступления, принадлежность которых к доходам не установлена и поступившие на счет 40204 по вине банка, возвращаются на счет данного банка на основании письменного обращения (уведомления) банка.</w:t>
      </w:r>
      <w:r w:rsidRPr="0014106D">
        <w:rPr>
          <w:spacing w:val="2"/>
          <w:sz w:val="26"/>
          <w:szCs w:val="26"/>
        </w:rPr>
        <w:br/>
      </w:r>
    </w:p>
    <w:p w14:paraId="49C935E7" w14:textId="77777777" w:rsidR="009D5605" w:rsidRPr="0014106D" w:rsidRDefault="009D5605" w:rsidP="009D5605">
      <w:pPr>
        <w:shd w:val="clear" w:color="auto" w:fill="FFFFFF"/>
        <w:spacing w:before="375" w:after="225"/>
        <w:jc w:val="center"/>
        <w:textAlignment w:val="baseline"/>
        <w:outlineLvl w:val="2"/>
        <w:rPr>
          <w:spacing w:val="2"/>
          <w:sz w:val="26"/>
          <w:szCs w:val="26"/>
        </w:rPr>
      </w:pPr>
      <w:r w:rsidRPr="0014106D">
        <w:rPr>
          <w:spacing w:val="2"/>
          <w:sz w:val="26"/>
          <w:szCs w:val="26"/>
        </w:rPr>
        <w:t>5. ОСОБЕННОСТИ АДМИНИСТРИРОВАНИЯ ДОХОДОВ В ЧАСТИ МЕЖБЮДЖЕТНЫХ ТРАНСФЕРТОВ</w:t>
      </w:r>
    </w:p>
    <w:p w14:paraId="4725CBF0" w14:textId="4152C8A0" w:rsidR="009D5605" w:rsidRPr="0014106D" w:rsidRDefault="009D5605" w:rsidP="0014106D">
      <w:pPr>
        <w:shd w:val="clear" w:color="auto" w:fill="FFFFFF"/>
        <w:spacing w:line="315" w:lineRule="atLeast"/>
        <w:jc w:val="both"/>
        <w:textAlignment w:val="baseline"/>
        <w:rPr>
          <w:spacing w:val="2"/>
          <w:sz w:val="26"/>
          <w:szCs w:val="26"/>
        </w:rPr>
      </w:pPr>
      <w:r w:rsidRPr="0014106D">
        <w:rPr>
          <w:spacing w:val="2"/>
          <w:sz w:val="26"/>
          <w:szCs w:val="26"/>
        </w:rPr>
        <w:br/>
        <w:t>5.1. Межбюджетные трансферты, предоставляемые бюджету</w:t>
      </w:r>
      <w:r w:rsidR="00EF710F">
        <w:rPr>
          <w:spacing w:val="2"/>
          <w:sz w:val="26"/>
          <w:szCs w:val="26"/>
        </w:rPr>
        <w:t xml:space="preserve"> </w:t>
      </w:r>
      <w:r w:rsidR="007C7091">
        <w:rPr>
          <w:spacing w:val="2"/>
          <w:sz w:val="26"/>
          <w:szCs w:val="26"/>
        </w:rPr>
        <w:t xml:space="preserve">Истоминского сельского поселения Аксайского района </w:t>
      </w:r>
      <w:r w:rsidRPr="0014106D">
        <w:rPr>
          <w:spacing w:val="2"/>
          <w:sz w:val="26"/>
          <w:szCs w:val="26"/>
        </w:rPr>
        <w:t>в форме дотаций, субсидий, субвенций и иных межбюджетных трансфертов, имеющих целевое назначение, доходы от возврата остатков субсидий, субвенций и иных межбюджетных трансфертов, имеющих целевое назначение, прошлых лет, подлежат зачислению на счет 40101.</w:t>
      </w:r>
      <w:r w:rsidRPr="0014106D">
        <w:rPr>
          <w:spacing w:val="2"/>
          <w:sz w:val="26"/>
          <w:szCs w:val="26"/>
        </w:rPr>
        <w:br/>
        <w:t>Возврат остатков субсидий, субвенций и иных межбюджетных трансфертов, имеющих целевое назначение, прошлых лет из бюджета Истоминского сельского поселения Аксайского района осуществляется со счета 40101 в порядке, установленном Министерством финансов Российской Федерации.</w:t>
      </w:r>
      <w:r w:rsidRPr="0014106D">
        <w:rPr>
          <w:spacing w:val="2"/>
          <w:sz w:val="26"/>
          <w:szCs w:val="26"/>
        </w:rPr>
        <w:br/>
        <w:t xml:space="preserve">5.2. Администрирование доходов бюджета Истоминского сельского поселения Аксайского района от предоставления субсидий, субвенций (за исключением единой субвенции, консолидированных субсидий) и иных межбюджетных трансфертов, имеющих целевое назначение (далее - целевые межбюджетные трансферты), а также возврат указанных целевых межбюджетных трансфертов прошлых лет осуществляются </w:t>
      </w:r>
      <w:r w:rsidR="007C7091">
        <w:rPr>
          <w:spacing w:val="2"/>
          <w:sz w:val="26"/>
          <w:szCs w:val="26"/>
        </w:rPr>
        <w:t>Администрацией Истоминского сельского поселения</w:t>
      </w:r>
      <w:r w:rsidRPr="0014106D">
        <w:rPr>
          <w:spacing w:val="2"/>
          <w:sz w:val="26"/>
          <w:szCs w:val="26"/>
        </w:rPr>
        <w:t>.</w:t>
      </w:r>
      <w:r w:rsidR="00A24DEE" w:rsidRPr="0014106D">
        <w:rPr>
          <w:spacing w:val="2"/>
          <w:sz w:val="26"/>
          <w:szCs w:val="26"/>
        </w:rPr>
        <w:t xml:space="preserve"> </w:t>
      </w:r>
      <w:r w:rsidRPr="0014106D">
        <w:rPr>
          <w:spacing w:val="2"/>
          <w:sz w:val="26"/>
          <w:szCs w:val="26"/>
        </w:rPr>
        <w:br/>
        <w:t>бюджета.</w:t>
      </w:r>
      <w:r w:rsidRPr="0014106D">
        <w:rPr>
          <w:spacing w:val="2"/>
          <w:sz w:val="26"/>
          <w:szCs w:val="26"/>
        </w:rPr>
        <w:br/>
      </w:r>
    </w:p>
    <w:p w14:paraId="100D9B0B" w14:textId="1FE78BB4" w:rsidR="009D5605" w:rsidRPr="0014106D" w:rsidRDefault="009D5605" w:rsidP="009D5605">
      <w:pPr>
        <w:shd w:val="clear" w:color="auto" w:fill="FFFFFF"/>
        <w:spacing w:before="375" w:after="225"/>
        <w:jc w:val="center"/>
        <w:textAlignment w:val="baseline"/>
        <w:outlineLvl w:val="2"/>
        <w:rPr>
          <w:spacing w:val="2"/>
          <w:sz w:val="26"/>
          <w:szCs w:val="26"/>
        </w:rPr>
      </w:pPr>
      <w:r w:rsidRPr="0014106D">
        <w:rPr>
          <w:spacing w:val="2"/>
          <w:sz w:val="26"/>
          <w:szCs w:val="26"/>
        </w:rPr>
        <w:t xml:space="preserve">6. ОСОБЕННОСТИ СОСТАВЛЕНИЯ И ПРЕДСТАВЛЕНИЯ БЮДЖЕТНОЙ ОТЧЕТНОСТИ </w:t>
      </w:r>
    </w:p>
    <w:p w14:paraId="7501BB33" w14:textId="078E7A22" w:rsidR="009D5605" w:rsidRPr="0014106D" w:rsidRDefault="009D5605" w:rsidP="0014106D">
      <w:pPr>
        <w:shd w:val="clear" w:color="auto" w:fill="FFFFFF"/>
        <w:spacing w:line="315" w:lineRule="atLeast"/>
        <w:jc w:val="both"/>
        <w:textAlignment w:val="baseline"/>
        <w:rPr>
          <w:spacing w:val="2"/>
          <w:sz w:val="26"/>
          <w:szCs w:val="26"/>
        </w:rPr>
      </w:pPr>
      <w:r w:rsidRPr="0014106D">
        <w:rPr>
          <w:spacing w:val="2"/>
          <w:sz w:val="26"/>
          <w:szCs w:val="26"/>
        </w:rPr>
        <w:br/>
        <w:t xml:space="preserve">6.1. </w:t>
      </w:r>
      <w:r w:rsidR="007C7091">
        <w:rPr>
          <w:spacing w:val="2"/>
          <w:sz w:val="26"/>
          <w:szCs w:val="26"/>
        </w:rPr>
        <w:t>Администрация Истоминского сельского поселения</w:t>
      </w:r>
      <w:r w:rsidRPr="0014106D">
        <w:rPr>
          <w:spacing w:val="2"/>
          <w:sz w:val="26"/>
          <w:szCs w:val="26"/>
        </w:rPr>
        <w:t xml:space="preserve"> формирует бюджетную отчетность по операциям администрирования поступлений в бюджет Истоминского сельского поселения Аксайского района на основе единой методологии и стандартов, устанавливаемых действующим законодательством Российской Федерации, а также с соблюдением порядка составления и представления годовой, квартальной и месячной отчетности об исполнении бюджетов бюджетной системы Российской Федерации, утверждаемого Министерством финансов Российской Федерации</w:t>
      </w:r>
      <w:r w:rsidR="0014106D" w:rsidRPr="0014106D">
        <w:rPr>
          <w:spacing w:val="2"/>
          <w:sz w:val="26"/>
          <w:szCs w:val="26"/>
        </w:rPr>
        <w:t>.</w:t>
      </w:r>
    </w:p>
    <w:p w14:paraId="64CC2AAF" w14:textId="77777777" w:rsidR="007C7091" w:rsidRDefault="007C7091" w:rsidP="009D5605">
      <w:pPr>
        <w:shd w:val="clear" w:color="auto" w:fill="FFFFFF"/>
        <w:spacing w:line="315" w:lineRule="atLeast"/>
        <w:jc w:val="right"/>
        <w:textAlignment w:val="baseline"/>
        <w:rPr>
          <w:spacing w:val="2"/>
          <w:sz w:val="26"/>
          <w:szCs w:val="26"/>
        </w:rPr>
      </w:pPr>
    </w:p>
    <w:p w14:paraId="4ED8A763" w14:textId="77777777" w:rsidR="00DC7643" w:rsidRDefault="00DC7643" w:rsidP="009D5605">
      <w:pPr>
        <w:shd w:val="clear" w:color="auto" w:fill="FFFFFF"/>
        <w:spacing w:line="315" w:lineRule="atLeast"/>
        <w:jc w:val="right"/>
        <w:textAlignment w:val="baseline"/>
        <w:rPr>
          <w:spacing w:val="2"/>
          <w:sz w:val="26"/>
          <w:szCs w:val="26"/>
        </w:rPr>
      </w:pPr>
    </w:p>
    <w:p w14:paraId="0657EE77" w14:textId="77777777" w:rsidR="00DC7643" w:rsidRDefault="00DC7643" w:rsidP="009D5605">
      <w:pPr>
        <w:shd w:val="clear" w:color="auto" w:fill="FFFFFF"/>
        <w:spacing w:line="315" w:lineRule="atLeast"/>
        <w:jc w:val="right"/>
        <w:textAlignment w:val="baseline"/>
        <w:rPr>
          <w:spacing w:val="2"/>
          <w:sz w:val="26"/>
          <w:szCs w:val="26"/>
        </w:rPr>
      </w:pPr>
    </w:p>
    <w:p w14:paraId="7720810D" w14:textId="77777777" w:rsidR="00DC7643" w:rsidRDefault="00DC7643" w:rsidP="009D5605">
      <w:pPr>
        <w:shd w:val="clear" w:color="auto" w:fill="FFFFFF"/>
        <w:spacing w:line="315" w:lineRule="atLeast"/>
        <w:jc w:val="right"/>
        <w:textAlignment w:val="baseline"/>
        <w:rPr>
          <w:spacing w:val="2"/>
          <w:sz w:val="26"/>
          <w:szCs w:val="26"/>
        </w:rPr>
      </w:pPr>
    </w:p>
    <w:p w14:paraId="6AE2B028" w14:textId="77777777" w:rsidR="00DC7643" w:rsidRDefault="00DC7643" w:rsidP="009D5605">
      <w:pPr>
        <w:shd w:val="clear" w:color="auto" w:fill="FFFFFF"/>
        <w:spacing w:line="315" w:lineRule="atLeast"/>
        <w:jc w:val="right"/>
        <w:textAlignment w:val="baseline"/>
        <w:rPr>
          <w:spacing w:val="2"/>
          <w:sz w:val="26"/>
          <w:szCs w:val="26"/>
        </w:rPr>
      </w:pPr>
    </w:p>
    <w:p w14:paraId="59AF9FA1" w14:textId="77777777" w:rsidR="00DC7643" w:rsidRDefault="00DC7643" w:rsidP="009D5605">
      <w:pPr>
        <w:shd w:val="clear" w:color="auto" w:fill="FFFFFF"/>
        <w:spacing w:line="315" w:lineRule="atLeast"/>
        <w:jc w:val="right"/>
        <w:textAlignment w:val="baseline"/>
        <w:rPr>
          <w:spacing w:val="2"/>
          <w:sz w:val="26"/>
          <w:szCs w:val="26"/>
        </w:rPr>
      </w:pPr>
    </w:p>
    <w:p w14:paraId="2869B702" w14:textId="77777777" w:rsidR="00DC7643" w:rsidRDefault="00DC7643" w:rsidP="009D5605">
      <w:pPr>
        <w:shd w:val="clear" w:color="auto" w:fill="FFFFFF"/>
        <w:spacing w:line="315" w:lineRule="atLeast"/>
        <w:jc w:val="right"/>
        <w:textAlignment w:val="baseline"/>
        <w:rPr>
          <w:spacing w:val="2"/>
          <w:sz w:val="26"/>
          <w:szCs w:val="26"/>
        </w:rPr>
      </w:pPr>
    </w:p>
    <w:p w14:paraId="31A3751E" w14:textId="77777777" w:rsidR="00DC7643" w:rsidRDefault="00DC7643" w:rsidP="009D5605">
      <w:pPr>
        <w:shd w:val="clear" w:color="auto" w:fill="FFFFFF"/>
        <w:spacing w:line="315" w:lineRule="atLeast"/>
        <w:jc w:val="right"/>
        <w:textAlignment w:val="baseline"/>
        <w:rPr>
          <w:spacing w:val="2"/>
          <w:sz w:val="26"/>
          <w:szCs w:val="26"/>
        </w:rPr>
      </w:pPr>
    </w:p>
    <w:p w14:paraId="6E29DABB" w14:textId="7A9E9ABE" w:rsidR="009D5605" w:rsidRPr="0014106D" w:rsidRDefault="009D5605" w:rsidP="009D5605">
      <w:pPr>
        <w:shd w:val="clear" w:color="auto" w:fill="FFFFFF"/>
        <w:spacing w:line="315" w:lineRule="atLeast"/>
        <w:jc w:val="right"/>
        <w:textAlignment w:val="baseline"/>
        <w:rPr>
          <w:spacing w:val="2"/>
          <w:sz w:val="26"/>
          <w:szCs w:val="26"/>
        </w:rPr>
      </w:pPr>
      <w:r w:rsidRPr="0014106D">
        <w:rPr>
          <w:spacing w:val="2"/>
          <w:sz w:val="26"/>
          <w:szCs w:val="26"/>
        </w:rPr>
        <w:t>Форма 1</w:t>
      </w:r>
    </w:p>
    <w:p w14:paraId="56B91FA2" w14:textId="77777777" w:rsidR="009D5605" w:rsidRPr="0014106D" w:rsidRDefault="009D5605" w:rsidP="009D5605">
      <w:pPr>
        <w:shd w:val="clear" w:color="auto" w:fill="FFFFFF"/>
        <w:spacing w:before="375" w:after="225"/>
        <w:jc w:val="center"/>
        <w:textAlignment w:val="baseline"/>
        <w:outlineLvl w:val="2"/>
        <w:rPr>
          <w:spacing w:val="2"/>
          <w:sz w:val="26"/>
          <w:szCs w:val="26"/>
        </w:rPr>
      </w:pPr>
      <w:r w:rsidRPr="0014106D">
        <w:rPr>
          <w:spacing w:val="2"/>
          <w:sz w:val="26"/>
          <w:szCs w:val="26"/>
        </w:rPr>
        <w:t>ЖУРНАЛ РЕГИСТРАЦИИ УВЕДОМЛЕНИЙ ОБ УТОЧНЕНИИ ВИДА И ПРИНАДЛЕЖНОСТИ ПЛАТЕЖА</w:t>
      </w:r>
    </w:p>
    <w:tbl>
      <w:tblPr>
        <w:tblW w:w="0" w:type="auto"/>
        <w:tblCellMar>
          <w:left w:w="0" w:type="dxa"/>
          <w:right w:w="0" w:type="dxa"/>
        </w:tblCellMar>
        <w:tblLook w:val="04A0" w:firstRow="1" w:lastRow="0" w:firstColumn="1" w:lastColumn="0" w:noHBand="0" w:noVBand="1"/>
      </w:tblPr>
      <w:tblGrid>
        <w:gridCol w:w="602"/>
        <w:gridCol w:w="908"/>
        <w:gridCol w:w="723"/>
        <w:gridCol w:w="1412"/>
        <w:gridCol w:w="1666"/>
        <w:gridCol w:w="788"/>
        <w:gridCol w:w="1004"/>
        <w:gridCol w:w="1520"/>
        <w:gridCol w:w="1299"/>
      </w:tblGrid>
      <w:tr w:rsidR="0014106D" w:rsidRPr="0014106D" w14:paraId="745F22F1" w14:textId="77777777" w:rsidTr="000D76B5">
        <w:trPr>
          <w:trHeight w:val="15"/>
        </w:trPr>
        <w:tc>
          <w:tcPr>
            <w:tcW w:w="739" w:type="dxa"/>
            <w:hideMark/>
          </w:tcPr>
          <w:p w14:paraId="16FF72AE" w14:textId="77777777" w:rsidR="009D5605" w:rsidRPr="0014106D" w:rsidRDefault="009D5605" w:rsidP="000D76B5">
            <w:pPr>
              <w:rPr>
                <w:b/>
                <w:bCs/>
                <w:spacing w:val="2"/>
                <w:sz w:val="26"/>
                <w:szCs w:val="26"/>
              </w:rPr>
            </w:pPr>
          </w:p>
        </w:tc>
        <w:tc>
          <w:tcPr>
            <w:tcW w:w="1109" w:type="dxa"/>
            <w:hideMark/>
          </w:tcPr>
          <w:p w14:paraId="60DF351B" w14:textId="77777777" w:rsidR="009D5605" w:rsidRPr="0014106D" w:rsidRDefault="009D5605" w:rsidP="000D76B5">
            <w:pPr>
              <w:rPr>
                <w:sz w:val="26"/>
                <w:szCs w:val="26"/>
              </w:rPr>
            </w:pPr>
          </w:p>
        </w:tc>
        <w:tc>
          <w:tcPr>
            <w:tcW w:w="1109" w:type="dxa"/>
            <w:hideMark/>
          </w:tcPr>
          <w:p w14:paraId="6E0539FA" w14:textId="77777777" w:rsidR="009D5605" w:rsidRPr="0014106D" w:rsidRDefault="009D5605" w:rsidP="000D76B5">
            <w:pPr>
              <w:rPr>
                <w:sz w:val="26"/>
                <w:szCs w:val="26"/>
              </w:rPr>
            </w:pPr>
          </w:p>
        </w:tc>
        <w:tc>
          <w:tcPr>
            <w:tcW w:w="1848" w:type="dxa"/>
            <w:hideMark/>
          </w:tcPr>
          <w:p w14:paraId="598E1E9C" w14:textId="77777777" w:rsidR="009D5605" w:rsidRPr="0014106D" w:rsidRDefault="009D5605" w:rsidP="000D76B5">
            <w:pPr>
              <w:rPr>
                <w:sz w:val="26"/>
                <w:szCs w:val="26"/>
              </w:rPr>
            </w:pPr>
          </w:p>
        </w:tc>
        <w:tc>
          <w:tcPr>
            <w:tcW w:w="2402" w:type="dxa"/>
            <w:hideMark/>
          </w:tcPr>
          <w:p w14:paraId="3C392B00" w14:textId="77777777" w:rsidR="009D5605" w:rsidRPr="0014106D" w:rsidRDefault="009D5605" w:rsidP="000D76B5">
            <w:pPr>
              <w:rPr>
                <w:sz w:val="26"/>
                <w:szCs w:val="26"/>
              </w:rPr>
            </w:pPr>
          </w:p>
        </w:tc>
        <w:tc>
          <w:tcPr>
            <w:tcW w:w="924" w:type="dxa"/>
            <w:hideMark/>
          </w:tcPr>
          <w:p w14:paraId="78338127" w14:textId="77777777" w:rsidR="009D5605" w:rsidRPr="0014106D" w:rsidRDefault="009D5605" w:rsidP="000D76B5">
            <w:pPr>
              <w:rPr>
                <w:sz w:val="26"/>
                <w:szCs w:val="26"/>
              </w:rPr>
            </w:pPr>
          </w:p>
        </w:tc>
        <w:tc>
          <w:tcPr>
            <w:tcW w:w="1294" w:type="dxa"/>
            <w:hideMark/>
          </w:tcPr>
          <w:p w14:paraId="6AEEB36B" w14:textId="77777777" w:rsidR="009D5605" w:rsidRPr="0014106D" w:rsidRDefault="009D5605" w:rsidP="000D76B5">
            <w:pPr>
              <w:rPr>
                <w:sz w:val="26"/>
                <w:szCs w:val="26"/>
              </w:rPr>
            </w:pPr>
          </w:p>
        </w:tc>
        <w:tc>
          <w:tcPr>
            <w:tcW w:w="2033" w:type="dxa"/>
            <w:hideMark/>
          </w:tcPr>
          <w:p w14:paraId="6266129F" w14:textId="77777777" w:rsidR="009D5605" w:rsidRPr="0014106D" w:rsidRDefault="009D5605" w:rsidP="000D76B5">
            <w:pPr>
              <w:rPr>
                <w:sz w:val="26"/>
                <w:szCs w:val="26"/>
              </w:rPr>
            </w:pPr>
          </w:p>
        </w:tc>
        <w:tc>
          <w:tcPr>
            <w:tcW w:w="1848" w:type="dxa"/>
            <w:hideMark/>
          </w:tcPr>
          <w:p w14:paraId="00E53642" w14:textId="77777777" w:rsidR="009D5605" w:rsidRPr="0014106D" w:rsidRDefault="009D5605" w:rsidP="000D76B5">
            <w:pPr>
              <w:rPr>
                <w:sz w:val="26"/>
                <w:szCs w:val="26"/>
              </w:rPr>
            </w:pPr>
          </w:p>
        </w:tc>
      </w:tr>
      <w:tr w:rsidR="0014106D" w:rsidRPr="0014106D" w14:paraId="77A4F595"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CC74C3" w14:textId="77777777" w:rsidR="009D5605" w:rsidRPr="0014106D" w:rsidRDefault="009D5605" w:rsidP="000D76B5">
            <w:pPr>
              <w:spacing w:line="315" w:lineRule="atLeast"/>
              <w:jc w:val="center"/>
              <w:textAlignment w:val="baseline"/>
              <w:rPr>
                <w:sz w:val="26"/>
                <w:szCs w:val="26"/>
              </w:rPr>
            </w:pPr>
            <w:r w:rsidRPr="0014106D">
              <w:rPr>
                <w:sz w:val="26"/>
                <w:szCs w:val="26"/>
              </w:rPr>
              <w:t>N п/п</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A80993" w14:textId="77777777" w:rsidR="009D5605" w:rsidRPr="0014106D" w:rsidRDefault="009D5605" w:rsidP="000D76B5">
            <w:pPr>
              <w:spacing w:line="315" w:lineRule="atLeast"/>
              <w:jc w:val="center"/>
              <w:textAlignment w:val="baseline"/>
              <w:rPr>
                <w:sz w:val="26"/>
                <w:szCs w:val="26"/>
              </w:rPr>
            </w:pPr>
            <w:r w:rsidRPr="0014106D">
              <w:rPr>
                <w:sz w:val="26"/>
                <w:szCs w:val="26"/>
              </w:rPr>
              <w:t>Уведомление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410BD" w14:textId="77777777" w:rsidR="009D5605" w:rsidRPr="0014106D" w:rsidRDefault="009D5605" w:rsidP="000D76B5">
            <w:pPr>
              <w:spacing w:line="315" w:lineRule="atLeast"/>
              <w:jc w:val="center"/>
              <w:textAlignment w:val="baseline"/>
              <w:rPr>
                <w:sz w:val="26"/>
                <w:szCs w:val="26"/>
              </w:rPr>
            </w:pPr>
            <w:r w:rsidRPr="0014106D">
              <w:rPr>
                <w:sz w:val="26"/>
                <w:szCs w:val="26"/>
              </w:rPr>
              <w:t>Дата проведения</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82FAC7" w14:textId="77777777" w:rsidR="009D5605" w:rsidRPr="0014106D" w:rsidRDefault="009D5605" w:rsidP="000D76B5">
            <w:pPr>
              <w:spacing w:line="315" w:lineRule="atLeast"/>
              <w:jc w:val="center"/>
              <w:textAlignment w:val="baseline"/>
              <w:rPr>
                <w:sz w:val="26"/>
                <w:szCs w:val="26"/>
              </w:rPr>
            </w:pPr>
            <w:r w:rsidRPr="0014106D">
              <w:rPr>
                <w:sz w:val="26"/>
                <w:szCs w:val="26"/>
              </w:rPr>
              <w:t>Плательщик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DB6F25" w14:textId="77777777" w:rsidR="009D5605" w:rsidRPr="0014106D" w:rsidRDefault="009D5605" w:rsidP="000D76B5">
            <w:pPr>
              <w:spacing w:line="315" w:lineRule="atLeast"/>
              <w:jc w:val="center"/>
              <w:textAlignment w:val="baseline"/>
              <w:rPr>
                <w:sz w:val="26"/>
                <w:szCs w:val="26"/>
              </w:rPr>
            </w:pPr>
            <w:r w:rsidRPr="0014106D">
              <w:rPr>
                <w:sz w:val="26"/>
                <w:szCs w:val="26"/>
              </w:rPr>
              <w:t>Сумма, рублей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43C9E3" w14:textId="77777777" w:rsidR="009D5605" w:rsidRPr="0014106D" w:rsidRDefault="009D5605" w:rsidP="000D76B5">
            <w:pPr>
              <w:spacing w:line="315" w:lineRule="atLeast"/>
              <w:jc w:val="center"/>
              <w:textAlignment w:val="baseline"/>
              <w:rPr>
                <w:sz w:val="26"/>
                <w:szCs w:val="26"/>
              </w:rPr>
            </w:pPr>
            <w:r w:rsidRPr="0014106D">
              <w:rPr>
                <w:sz w:val="26"/>
                <w:szCs w:val="26"/>
              </w:rPr>
              <w:t>Код БК</w:t>
            </w:r>
          </w:p>
        </w:tc>
      </w:tr>
      <w:tr w:rsidR="0014106D" w:rsidRPr="0014106D" w14:paraId="158F04DB"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6E5975"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6A8897" w14:textId="77777777" w:rsidR="009D5605" w:rsidRPr="0014106D" w:rsidRDefault="009D5605" w:rsidP="000D76B5">
            <w:pPr>
              <w:spacing w:line="315" w:lineRule="atLeast"/>
              <w:jc w:val="center"/>
              <w:textAlignment w:val="baseline"/>
              <w:rPr>
                <w:sz w:val="26"/>
                <w:szCs w:val="26"/>
              </w:rPr>
            </w:pPr>
            <w:r w:rsidRPr="0014106D">
              <w:rPr>
                <w:sz w:val="26"/>
                <w:szCs w:val="26"/>
              </w:rPr>
              <w:t>номер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06CD58" w14:textId="77777777" w:rsidR="009D5605" w:rsidRPr="0014106D" w:rsidRDefault="009D5605" w:rsidP="000D76B5">
            <w:pPr>
              <w:spacing w:line="315" w:lineRule="atLeast"/>
              <w:jc w:val="center"/>
              <w:textAlignment w:val="baseline"/>
              <w:rPr>
                <w:sz w:val="26"/>
                <w:szCs w:val="26"/>
              </w:rPr>
            </w:pPr>
            <w:r w:rsidRPr="0014106D">
              <w:rPr>
                <w:sz w:val="26"/>
                <w:szCs w:val="26"/>
              </w:rPr>
              <w:t>дата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005D32" w14:textId="77777777" w:rsidR="009D5605" w:rsidRPr="0014106D" w:rsidRDefault="009D5605" w:rsidP="000D76B5">
            <w:pPr>
              <w:rPr>
                <w:sz w:val="26"/>
                <w:szCs w:val="26"/>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411CC" w14:textId="77777777" w:rsidR="009D5605" w:rsidRPr="0014106D" w:rsidRDefault="009D5605" w:rsidP="000D76B5">
            <w:pPr>
              <w:spacing w:line="315" w:lineRule="atLeast"/>
              <w:jc w:val="center"/>
              <w:textAlignment w:val="baseline"/>
              <w:rPr>
                <w:sz w:val="26"/>
                <w:szCs w:val="26"/>
              </w:rPr>
            </w:pPr>
            <w:r w:rsidRPr="0014106D">
              <w:rPr>
                <w:sz w:val="26"/>
                <w:szCs w:val="26"/>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2B6F49" w14:textId="77777777" w:rsidR="009D5605" w:rsidRPr="0014106D" w:rsidRDefault="009D5605" w:rsidP="000D76B5">
            <w:pPr>
              <w:spacing w:line="315" w:lineRule="atLeast"/>
              <w:jc w:val="center"/>
              <w:textAlignment w:val="baseline"/>
              <w:rPr>
                <w:sz w:val="26"/>
                <w:szCs w:val="26"/>
              </w:rPr>
            </w:pPr>
            <w:r w:rsidRPr="0014106D">
              <w:rPr>
                <w:sz w:val="26"/>
                <w:szCs w:val="26"/>
              </w:rPr>
              <w:t>ИНН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593BDB" w14:textId="77777777" w:rsidR="009D5605" w:rsidRPr="0014106D" w:rsidRDefault="009D5605" w:rsidP="000D76B5">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A0F9B" w14:textId="77777777" w:rsidR="009D5605" w:rsidRPr="0014106D" w:rsidRDefault="009D5605" w:rsidP="000D76B5">
            <w:pPr>
              <w:spacing w:line="315" w:lineRule="atLeast"/>
              <w:jc w:val="center"/>
              <w:textAlignment w:val="baseline"/>
              <w:rPr>
                <w:sz w:val="26"/>
                <w:szCs w:val="26"/>
              </w:rPr>
            </w:pPr>
            <w:r w:rsidRPr="0014106D">
              <w:rPr>
                <w:sz w:val="26"/>
                <w:szCs w:val="26"/>
              </w:rPr>
              <w:t>поступление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159F59" w14:textId="77777777" w:rsidR="009D5605" w:rsidRPr="0014106D" w:rsidRDefault="009D5605" w:rsidP="000D76B5">
            <w:pPr>
              <w:spacing w:line="315" w:lineRule="atLeast"/>
              <w:jc w:val="center"/>
              <w:textAlignment w:val="baseline"/>
              <w:rPr>
                <w:sz w:val="26"/>
                <w:szCs w:val="26"/>
              </w:rPr>
            </w:pPr>
            <w:r w:rsidRPr="0014106D">
              <w:rPr>
                <w:sz w:val="26"/>
                <w:szCs w:val="26"/>
              </w:rPr>
              <w:t>уточнение</w:t>
            </w:r>
          </w:p>
        </w:tc>
      </w:tr>
      <w:tr w:rsidR="0014106D" w:rsidRPr="0014106D" w14:paraId="30E7038E"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BA1223"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56949E"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904B4F"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A614B3" w14:textId="77777777" w:rsidR="009D5605" w:rsidRPr="0014106D" w:rsidRDefault="009D5605" w:rsidP="000D76B5">
            <w:pPr>
              <w:rPr>
                <w:sz w:val="26"/>
                <w:szCs w:val="26"/>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7512BB" w14:textId="77777777" w:rsidR="009D5605" w:rsidRPr="0014106D" w:rsidRDefault="009D5605" w:rsidP="000D76B5">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5C8BF1" w14:textId="77777777" w:rsidR="009D5605" w:rsidRPr="0014106D" w:rsidRDefault="009D5605" w:rsidP="000D76B5">
            <w:pPr>
              <w:rPr>
                <w:sz w:val="26"/>
                <w:szCs w:val="26"/>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167B3" w14:textId="77777777" w:rsidR="009D5605" w:rsidRPr="0014106D" w:rsidRDefault="009D5605" w:rsidP="000D76B5">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44559"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542F8" w14:textId="77777777" w:rsidR="009D5605" w:rsidRPr="0014106D" w:rsidRDefault="009D5605" w:rsidP="000D76B5">
            <w:pPr>
              <w:rPr>
                <w:sz w:val="26"/>
                <w:szCs w:val="26"/>
              </w:rPr>
            </w:pPr>
          </w:p>
        </w:tc>
      </w:tr>
      <w:tr w:rsidR="0014106D" w:rsidRPr="0014106D" w14:paraId="495E6266"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8021CC"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9D6654"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B687A"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93E07F" w14:textId="77777777" w:rsidR="009D5605" w:rsidRPr="0014106D" w:rsidRDefault="009D5605" w:rsidP="000D76B5">
            <w:pPr>
              <w:rPr>
                <w:sz w:val="26"/>
                <w:szCs w:val="26"/>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82940" w14:textId="77777777" w:rsidR="009D5605" w:rsidRPr="0014106D" w:rsidRDefault="009D5605" w:rsidP="000D76B5">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F3502C" w14:textId="77777777" w:rsidR="009D5605" w:rsidRPr="0014106D" w:rsidRDefault="009D5605" w:rsidP="000D76B5">
            <w:pPr>
              <w:rPr>
                <w:sz w:val="26"/>
                <w:szCs w:val="26"/>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576C3E" w14:textId="77777777" w:rsidR="009D5605" w:rsidRPr="0014106D" w:rsidRDefault="009D5605" w:rsidP="000D76B5">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E07291"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982208" w14:textId="77777777" w:rsidR="009D5605" w:rsidRPr="0014106D" w:rsidRDefault="009D5605" w:rsidP="000D76B5">
            <w:pPr>
              <w:rPr>
                <w:sz w:val="26"/>
                <w:szCs w:val="26"/>
              </w:rPr>
            </w:pPr>
          </w:p>
        </w:tc>
      </w:tr>
      <w:tr w:rsidR="0014106D" w:rsidRPr="0014106D" w14:paraId="38AB71B1"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F1C68F"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B3E2F"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6D4991"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AC3E3B" w14:textId="77777777" w:rsidR="009D5605" w:rsidRPr="0014106D" w:rsidRDefault="009D5605" w:rsidP="000D76B5">
            <w:pPr>
              <w:rPr>
                <w:sz w:val="26"/>
                <w:szCs w:val="26"/>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DC2F42" w14:textId="77777777" w:rsidR="009D5605" w:rsidRPr="0014106D" w:rsidRDefault="009D5605" w:rsidP="000D76B5">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DB7F1" w14:textId="77777777" w:rsidR="009D5605" w:rsidRPr="0014106D" w:rsidRDefault="009D5605" w:rsidP="000D76B5">
            <w:pPr>
              <w:rPr>
                <w:sz w:val="26"/>
                <w:szCs w:val="26"/>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565E88" w14:textId="77777777" w:rsidR="009D5605" w:rsidRPr="0014106D" w:rsidRDefault="009D5605" w:rsidP="000D76B5">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757A46"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09470" w14:textId="77777777" w:rsidR="009D5605" w:rsidRPr="0014106D" w:rsidRDefault="009D5605" w:rsidP="000D76B5">
            <w:pPr>
              <w:rPr>
                <w:sz w:val="26"/>
                <w:szCs w:val="26"/>
              </w:rPr>
            </w:pPr>
          </w:p>
        </w:tc>
      </w:tr>
    </w:tbl>
    <w:p w14:paraId="24356773" w14:textId="7FF015CE" w:rsidR="009D5605" w:rsidRPr="0014106D" w:rsidRDefault="009D5605" w:rsidP="007C7091">
      <w:pPr>
        <w:shd w:val="clear" w:color="auto" w:fill="FFFFFF"/>
        <w:spacing w:line="315" w:lineRule="atLeast"/>
        <w:jc w:val="right"/>
        <w:textAlignment w:val="baseline"/>
        <w:rPr>
          <w:spacing w:val="2"/>
          <w:sz w:val="26"/>
          <w:szCs w:val="26"/>
        </w:rPr>
      </w:pPr>
      <w:r w:rsidRPr="0014106D">
        <w:rPr>
          <w:spacing w:val="2"/>
          <w:sz w:val="26"/>
          <w:szCs w:val="26"/>
        </w:rPr>
        <w:br/>
      </w:r>
      <w:r w:rsidRPr="0014106D">
        <w:rPr>
          <w:spacing w:val="2"/>
          <w:sz w:val="26"/>
          <w:szCs w:val="26"/>
        </w:rPr>
        <w:br/>
        <w:t>Форма 2</w:t>
      </w:r>
    </w:p>
    <w:p w14:paraId="2FCE5994" w14:textId="77777777" w:rsidR="009D5605" w:rsidRPr="0014106D" w:rsidRDefault="009D5605" w:rsidP="009D5605">
      <w:pPr>
        <w:shd w:val="clear" w:color="auto" w:fill="FFFFFF"/>
        <w:spacing w:before="375" w:after="225"/>
        <w:jc w:val="center"/>
        <w:textAlignment w:val="baseline"/>
        <w:outlineLvl w:val="2"/>
        <w:rPr>
          <w:spacing w:val="2"/>
          <w:sz w:val="26"/>
          <w:szCs w:val="26"/>
        </w:rPr>
      </w:pPr>
      <w:r w:rsidRPr="0014106D">
        <w:rPr>
          <w:spacing w:val="2"/>
          <w:sz w:val="26"/>
          <w:szCs w:val="26"/>
        </w:rPr>
        <w:t>ЖУРНАЛ РЕГИСТРАЦИИ ВОЗВРАТОВ</w:t>
      </w:r>
    </w:p>
    <w:tbl>
      <w:tblPr>
        <w:tblW w:w="0" w:type="auto"/>
        <w:tblCellMar>
          <w:left w:w="0" w:type="dxa"/>
          <w:right w:w="0" w:type="dxa"/>
        </w:tblCellMar>
        <w:tblLook w:val="04A0" w:firstRow="1" w:lastRow="0" w:firstColumn="1" w:lastColumn="0" w:noHBand="0" w:noVBand="1"/>
      </w:tblPr>
      <w:tblGrid>
        <w:gridCol w:w="642"/>
        <w:gridCol w:w="965"/>
        <w:gridCol w:w="766"/>
        <w:gridCol w:w="1556"/>
        <w:gridCol w:w="1842"/>
        <w:gridCol w:w="851"/>
        <w:gridCol w:w="725"/>
        <w:gridCol w:w="1095"/>
        <w:gridCol w:w="1480"/>
      </w:tblGrid>
      <w:tr w:rsidR="0014106D" w:rsidRPr="0014106D" w14:paraId="105EA08A" w14:textId="77777777" w:rsidTr="000D76B5">
        <w:trPr>
          <w:trHeight w:val="15"/>
        </w:trPr>
        <w:tc>
          <w:tcPr>
            <w:tcW w:w="739" w:type="dxa"/>
            <w:hideMark/>
          </w:tcPr>
          <w:p w14:paraId="1A4F6274" w14:textId="77777777" w:rsidR="009D5605" w:rsidRPr="0014106D" w:rsidRDefault="009D5605" w:rsidP="000D76B5">
            <w:pPr>
              <w:rPr>
                <w:b/>
                <w:bCs/>
                <w:spacing w:val="2"/>
                <w:sz w:val="26"/>
                <w:szCs w:val="26"/>
              </w:rPr>
            </w:pPr>
          </w:p>
        </w:tc>
        <w:tc>
          <w:tcPr>
            <w:tcW w:w="1109" w:type="dxa"/>
            <w:hideMark/>
          </w:tcPr>
          <w:p w14:paraId="7280ADE4" w14:textId="77777777" w:rsidR="009D5605" w:rsidRPr="0014106D" w:rsidRDefault="009D5605" w:rsidP="000D76B5">
            <w:pPr>
              <w:rPr>
                <w:sz w:val="26"/>
                <w:szCs w:val="26"/>
              </w:rPr>
            </w:pPr>
          </w:p>
        </w:tc>
        <w:tc>
          <w:tcPr>
            <w:tcW w:w="1109" w:type="dxa"/>
            <w:hideMark/>
          </w:tcPr>
          <w:p w14:paraId="4D9BF50B" w14:textId="77777777" w:rsidR="009D5605" w:rsidRPr="0014106D" w:rsidRDefault="009D5605" w:rsidP="000D76B5">
            <w:pPr>
              <w:rPr>
                <w:sz w:val="26"/>
                <w:szCs w:val="26"/>
              </w:rPr>
            </w:pPr>
          </w:p>
        </w:tc>
        <w:tc>
          <w:tcPr>
            <w:tcW w:w="1848" w:type="dxa"/>
            <w:hideMark/>
          </w:tcPr>
          <w:p w14:paraId="73149284" w14:textId="77777777" w:rsidR="009D5605" w:rsidRPr="0014106D" w:rsidRDefault="009D5605" w:rsidP="000D76B5">
            <w:pPr>
              <w:rPr>
                <w:sz w:val="26"/>
                <w:szCs w:val="26"/>
              </w:rPr>
            </w:pPr>
          </w:p>
        </w:tc>
        <w:tc>
          <w:tcPr>
            <w:tcW w:w="2402" w:type="dxa"/>
            <w:hideMark/>
          </w:tcPr>
          <w:p w14:paraId="7745C4E4" w14:textId="77777777" w:rsidR="009D5605" w:rsidRPr="0014106D" w:rsidRDefault="009D5605" w:rsidP="000D76B5">
            <w:pPr>
              <w:rPr>
                <w:sz w:val="26"/>
                <w:szCs w:val="26"/>
              </w:rPr>
            </w:pPr>
          </w:p>
        </w:tc>
        <w:tc>
          <w:tcPr>
            <w:tcW w:w="924" w:type="dxa"/>
            <w:hideMark/>
          </w:tcPr>
          <w:p w14:paraId="4A9F513E" w14:textId="77777777" w:rsidR="009D5605" w:rsidRPr="0014106D" w:rsidRDefault="009D5605" w:rsidP="000D76B5">
            <w:pPr>
              <w:rPr>
                <w:sz w:val="26"/>
                <w:szCs w:val="26"/>
              </w:rPr>
            </w:pPr>
          </w:p>
        </w:tc>
        <w:tc>
          <w:tcPr>
            <w:tcW w:w="1294" w:type="dxa"/>
            <w:hideMark/>
          </w:tcPr>
          <w:p w14:paraId="5CFC9F73" w14:textId="77777777" w:rsidR="009D5605" w:rsidRPr="0014106D" w:rsidRDefault="009D5605" w:rsidP="000D76B5">
            <w:pPr>
              <w:rPr>
                <w:sz w:val="26"/>
                <w:szCs w:val="26"/>
              </w:rPr>
            </w:pPr>
          </w:p>
        </w:tc>
        <w:tc>
          <w:tcPr>
            <w:tcW w:w="2033" w:type="dxa"/>
            <w:hideMark/>
          </w:tcPr>
          <w:p w14:paraId="627DD624" w14:textId="77777777" w:rsidR="009D5605" w:rsidRPr="0014106D" w:rsidRDefault="009D5605" w:rsidP="000D76B5">
            <w:pPr>
              <w:rPr>
                <w:sz w:val="26"/>
                <w:szCs w:val="26"/>
              </w:rPr>
            </w:pPr>
          </w:p>
        </w:tc>
        <w:tc>
          <w:tcPr>
            <w:tcW w:w="1848" w:type="dxa"/>
            <w:hideMark/>
          </w:tcPr>
          <w:p w14:paraId="108D1B57" w14:textId="77777777" w:rsidR="009D5605" w:rsidRPr="0014106D" w:rsidRDefault="009D5605" w:rsidP="000D76B5">
            <w:pPr>
              <w:rPr>
                <w:sz w:val="26"/>
                <w:szCs w:val="26"/>
              </w:rPr>
            </w:pPr>
          </w:p>
        </w:tc>
      </w:tr>
      <w:tr w:rsidR="0014106D" w:rsidRPr="0014106D" w14:paraId="30E122E4"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18FFF" w14:textId="77777777" w:rsidR="009D5605" w:rsidRPr="0014106D" w:rsidRDefault="009D5605" w:rsidP="000D76B5">
            <w:pPr>
              <w:spacing w:line="315" w:lineRule="atLeast"/>
              <w:jc w:val="center"/>
              <w:textAlignment w:val="baseline"/>
              <w:rPr>
                <w:sz w:val="26"/>
                <w:szCs w:val="26"/>
              </w:rPr>
            </w:pPr>
            <w:r w:rsidRPr="0014106D">
              <w:rPr>
                <w:sz w:val="26"/>
                <w:szCs w:val="26"/>
              </w:rPr>
              <w:t>N п/п</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3DF684" w14:textId="77777777" w:rsidR="009D5605" w:rsidRPr="0014106D" w:rsidRDefault="009D5605" w:rsidP="000D76B5">
            <w:pPr>
              <w:spacing w:line="315" w:lineRule="atLeast"/>
              <w:jc w:val="center"/>
              <w:textAlignment w:val="baseline"/>
              <w:rPr>
                <w:sz w:val="26"/>
                <w:szCs w:val="26"/>
              </w:rPr>
            </w:pPr>
            <w:r w:rsidRPr="0014106D">
              <w:rPr>
                <w:sz w:val="26"/>
                <w:szCs w:val="26"/>
              </w:rPr>
              <w:t>Платежное поручение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6E75D" w14:textId="77777777" w:rsidR="009D5605" w:rsidRPr="0014106D" w:rsidRDefault="009D5605" w:rsidP="000D76B5">
            <w:pPr>
              <w:spacing w:line="315" w:lineRule="atLeast"/>
              <w:jc w:val="center"/>
              <w:textAlignment w:val="baseline"/>
              <w:rPr>
                <w:sz w:val="26"/>
                <w:szCs w:val="26"/>
              </w:rPr>
            </w:pPr>
            <w:r w:rsidRPr="0014106D">
              <w:rPr>
                <w:sz w:val="26"/>
                <w:szCs w:val="26"/>
              </w:rPr>
              <w:t>Дата проведения</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86CA95" w14:textId="77777777" w:rsidR="009D5605" w:rsidRPr="0014106D" w:rsidRDefault="009D5605" w:rsidP="000D76B5">
            <w:pPr>
              <w:spacing w:line="315" w:lineRule="atLeast"/>
              <w:jc w:val="center"/>
              <w:textAlignment w:val="baseline"/>
              <w:rPr>
                <w:sz w:val="26"/>
                <w:szCs w:val="26"/>
              </w:rPr>
            </w:pPr>
            <w:r w:rsidRPr="0014106D">
              <w:rPr>
                <w:sz w:val="26"/>
                <w:szCs w:val="26"/>
              </w:rPr>
              <w:t>Плательщик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680FC" w14:textId="77777777" w:rsidR="009D5605" w:rsidRPr="0014106D" w:rsidRDefault="009D5605" w:rsidP="000D76B5">
            <w:pPr>
              <w:spacing w:line="315" w:lineRule="atLeast"/>
              <w:jc w:val="center"/>
              <w:textAlignment w:val="baseline"/>
              <w:rPr>
                <w:sz w:val="26"/>
                <w:szCs w:val="26"/>
              </w:rPr>
            </w:pPr>
            <w:r w:rsidRPr="0014106D">
              <w:rPr>
                <w:sz w:val="26"/>
                <w:szCs w:val="26"/>
              </w:rPr>
              <w:t>Код БК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5F08A1" w14:textId="77777777" w:rsidR="009D5605" w:rsidRPr="0014106D" w:rsidRDefault="009D5605" w:rsidP="000D76B5">
            <w:pPr>
              <w:spacing w:line="315" w:lineRule="atLeast"/>
              <w:jc w:val="center"/>
              <w:textAlignment w:val="baseline"/>
              <w:rPr>
                <w:sz w:val="26"/>
                <w:szCs w:val="26"/>
              </w:rPr>
            </w:pPr>
            <w:r w:rsidRPr="0014106D">
              <w:rPr>
                <w:sz w:val="26"/>
                <w:szCs w:val="26"/>
              </w:rPr>
              <w:t>Сумма,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DAF475" w14:textId="77777777" w:rsidR="009D5605" w:rsidRPr="0014106D" w:rsidRDefault="009D5605" w:rsidP="000D76B5">
            <w:pPr>
              <w:spacing w:line="315" w:lineRule="atLeast"/>
              <w:jc w:val="center"/>
              <w:textAlignment w:val="baseline"/>
              <w:rPr>
                <w:sz w:val="26"/>
                <w:szCs w:val="26"/>
              </w:rPr>
            </w:pPr>
            <w:r w:rsidRPr="0014106D">
              <w:rPr>
                <w:sz w:val="26"/>
                <w:szCs w:val="26"/>
              </w:rPr>
              <w:t>Основание</w:t>
            </w:r>
          </w:p>
        </w:tc>
      </w:tr>
      <w:tr w:rsidR="0014106D" w:rsidRPr="0014106D" w14:paraId="059FE446"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45E5E"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A5184F" w14:textId="77777777" w:rsidR="009D5605" w:rsidRPr="0014106D" w:rsidRDefault="009D5605" w:rsidP="000D76B5">
            <w:pPr>
              <w:spacing w:line="315" w:lineRule="atLeast"/>
              <w:jc w:val="center"/>
              <w:textAlignment w:val="baseline"/>
              <w:rPr>
                <w:sz w:val="26"/>
                <w:szCs w:val="26"/>
              </w:rPr>
            </w:pPr>
            <w:r w:rsidRPr="0014106D">
              <w:rPr>
                <w:sz w:val="26"/>
                <w:szCs w:val="26"/>
              </w:rPr>
              <w:t>номер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A27892" w14:textId="77777777" w:rsidR="009D5605" w:rsidRPr="0014106D" w:rsidRDefault="009D5605" w:rsidP="000D76B5">
            <w:pPr>
              <w:spacing w:line="315" w:lineRule="atLeast"/>
              <w:jc w:val="center"/>
              <w:textAlignment w:val="baseline"/>
              <w:rPr>
                <w:sz w:val="26"/>
                <w:szCs w:val="26"/>
              </w:rPr>
            </w:pPr>
            <w:r w:rsidRPr="0014106D">
              <w:rPr>
                <w:sz w:val="26"/>
                <w:szCs w:val="26"/>
              </w:rPr>
              <w:t>дата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F86C21" w14:textId="77777777" w:rsidR="009D5605" w:rsidRPr="0014106D" w:rsidRDefault="009D5605" w:rsidP="000D76B5">
            <w:pPr>
              <w:rPr>
                <w:sz w:val="26"/>
                <w:szCs w:val="26"/>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5907D4" w14:textId="77777777" w:rsidR="009D5605" w:rsidRPr="0014106D" w:rsidRDefault="009D5605" w:rsidP="000D76B5">
            <w:pPr>
              <w:spacing w:line="315" w:lineRule="atLeast"/>
              <w:jc w:val="center"/>
              <w:textAlignment w:val="baseline"/>
              <w:rPr>
                <w:sz w:val="26"/>
                <w:szCs w:val="26"/>
              </w:rPr>
            </w:pPr>
            <w:r w:rsidRPr="0014106D">
              <w:rPr>
                <w:sz w:val="26"/>
                <w:szCs w:val="26"/>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8E21B0" w14:textId="77777777" w:rsidR="009D5605" w:rsidRPr="0014106D" w:rsidRDefault="009D5605" w:rsidP="000D76B5">
            <w:pPr>
              <w:spacing w:line="315" w:lineRule="atLeast"/>
              <w:jc w:val="center"/>
              <w:textAlignment w:val="baseline"/>
              <w:rPr>
                <w:sz w:val="26"/>
                <w:szCs w:val="26"/>
              </w:rPr>
            </w:pPr>
            <w:r w:rsidRPr="0014106D">
              <w:rPr>
                <w:sz w:val="26"/>
                <w:szCs w:val="26"/>
              </w:rPr>
              <w:t>ИНН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AF3654" w14:textId="77777777" w:rsidR="009D5605" w:rsidRPr="0014106D" w:rsidRDefault="009D5605" w:rsidP="000D76B5">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C402BE"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A9FEC7" w14:textId="77777777" w:rsidR="009D5605" w:rsidRPr="0014106D" w:rsidRDefault="009D5605" w:rsidP="000D76B5">
            <w:pPr>
              <w:rPr>
                <w:sz w:val="26"/>
                <w:szCs w:val="26"/>
              </w:rPr>
            </w:pPr>
          </w:p>
        </w:tc>
      </w:tr>
      <w:tr w:rsidR="0014106D" w:rsidRPr="0014106D" w14:paraId="3A899F01"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050BF2"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A83DCB"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5790C1"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590744" w14:textId="77777777" w:rsidR="009D5605" w:rsidRPr="0014106D" w:rsidRDefault="009D5605" w:rsidP="000D76B5">
            <w:pPr>
              <w:rPr>
                <w:sz w:val="26"/>
                <w:szCs w:val="26"/>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789CA8" w14:textId="77777777" w:rsidR="009D5605" w:rsidRPr="0014106D" w:rsidRDefault="009D5605" w:rsidP="000D76B5">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1EDAE3" w14:textId="77777777" w:rsidR="009D5605" w:rsidRPr="0014106D" w:rsidRDefault="009D5605" w:rsidP="000D76B5">
            <w:pPr>
              <w:rPr>
                <w:sz w:val="26"/>
                <w:szCs w:val="26"/>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FE1B2" w14:textId="77777777" w:rsidR="009D5605" w:rsidRPr="0014106D" w:rsidRDefault="009D5605" w:rsidP="000D76B5">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426273"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C7A820" w14:textId="77777777" w:rsidR="009D5605" w:rsidRPr="0014106D" w:rsidRDefault="009D5605" w:rsidP="000D76B5">
            <w:pPr>
              <w:rPr>
                <w:sz w:val="26"/>
                <w:szCs w:val="26"/>
              </w:rPr>
            </w:pPr>
          </w:p>
        </w:tc>
      </w:tr>
      <w:tr w:rsidR="0014106D" w:rsidRPr="0014106D" w14:paraId="10B54B77"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A5B8DD"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B1C56A"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EF1FCB"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A36FA2" w14:textId="77777777" w:rsidR="009D5605" w:rsidRPr="0014106D" w:rsidRDefault="009D5605" w:rsidP="000D76B5">
            <w:pPr>
              <w:rPr>
                <w:sz w:val="26"/>
                <w:szCs w:val="26"/>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FE7F3B" w14:textId="77777777" w:rsidR="009D5605" w:rsidRPr="0014106D" w:rsidRDefault="009D5605" w:rsidP="000D76B5">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63CB0E" w14:textId="77777777" w:rsidR="009D5605" w:rsidRPr="0014106D" w:rsidRDefault="009D5605" w:rsidP="000D76B5">
            <w:pPr>
              <w:rPr>
                <w:sz w:val="26"/>
                <w:szCs w:val="26"/>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71C302" w14:textId="77777777" w:rsidR="009D5605" w:rsidRPr="0014106D" w:rsidRDefault="009D5605" w:rsidP="000D76B5">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530549"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FE8808" w14:textId="77777777" w:rsidR="009D5605" w:rsidRPr="0014106D" w:rsidRDefault="009D5605" w:rsidP="000D76B5">
            <w:pPr>
              <w:rPr>
                <w:sz w:val="26"/>
                <w:szCs w:val="26"/>
              </w:rPr>
            </w:pPr>
          </w:p>
        </w:tc>
      </w:tr>
      <w:tr w:rsidR="0014106D" w:rsidRPr="0014106D" w14:paraId="65E59F3F"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1CBC52"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715015"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1A1B9C"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A1EB50" w14:textId="77777777" w:rsidR="009D5605" w:rsidRPr="0014106D" w:rsidRDefault="009D5605" w:rsidP="000D76B5">
            <w:pPr>
              <w:rPr>
                <w:sz w:val="26"/>
                <w:szCs w:val="26"/>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D4C62" w14:textId="77777777" w:rsidR="009D5605" w:rsidRPr="0014106D" w:rsidRDefault="009D5605" w:rsidP="000D76B5">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F81542" w14:textId="77777777" w:rsidR="009D5605" w:rsidRPr="0014106D" w:rsidRDefault="009D5605" w:rsidP="000D76B5">
            <w:pPr>
              <w:rPr>
                <w:sz w:val="26"/>
                <w:szCs w:val="26"/>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544DA9" w14:textId="77777777" w:rsidR="009D5605" w:rsidRPr="0014106D" w:rsidRDefault="009D5605" w:rsidP="000D76B5">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340737" w14:textId="77777777" w:rsidR="009D5605" w:rsidRPr="0014106D" w:rsidRDefault="009D5605" w:rsidP="000D76B5">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059302" w14:textId="77777777" w:rsidR="009D5605" w:rsidRPr="0014106D" w:rsidRDefault="009D5605" w:rsidP="000D76B5">
            <w:pPr>
              <w:rPr>
                <w:sz w:val="26"/>
                <w:szCs w:val="26"/>
              </w:rPr>
            </w:pPr>
          </w:p>
        </w:tc>
      </w:tr>
    </w:tbl>
    <w:p w14:paraId="6DE84421" w14:textId="5D1F3A19" w:rsidR="009A2874" w:rsidRDefault="009A2874" w:rsidP="007C7091">
      <w:pPr>
        <w:shd w:val="clear" w:color="auto" w:fill="FFFFFF"/>
        <w:spacing w:line="315" w:lineRule="atLeast"/>
        <w:textAlignment w:val="baseline"/>
        <w:rPr>
          <w:spacing w:val="2"/>
          <w:sz w:val="26"/>
          <w:szCs w:val="26"/>
        </w:rPr>
      </w:pPr>
    </w:p>
    <w:p w14:paraId="73E508D9" w14:textId="77777777" w:rsidR="00DC7643" w:rsidRDefault="009D5605" w:rsidP="009D5605">
      <w:pPr>
        <w:shd w:val="clear" w:color="auto" w:fill="FFFFFF"/>
        <w:spacing w:line="315" w:lineRule="atLeast"/>
        <w:jc w:val="right"/>
        <w:textAlignment w:val="baseline"/>
        <w:rPr>
          <w:spacing w:val="2"/>
          <w:sz w:val="26"/>
          <w:szCs w:val="26"/>
        </w:rPr>
      </w:pPr>
      <w:r w:rsidRPr="0014106D">
        <w:rPr>
          <w:spacing w:val="2"/>
          <w:sz w:val="26"/>
          <w:szCs w:val="26"/>
        </w:rPr>
        <w:br/>
      </w:r>
    </w:p>
    <w:p w14:paraId="495E8C09" w14:textId="77777777" w:rsidR="00DC7643" w:rsidRDefault="00DC7643" w:rsidP="009D5605">
      <w:pPr>
        <w:shd w:val="clear" w:color="auto" w:fill="FFFFFF"/>
        <w:spacing w:line="315" w:lineRule="atLeast"/>
        <w:jc w:val="right"/>
        <w:textAlignment w:val="baseline"/>
        <w:rPr>
          <w:spacing w:val="2"/>
          <w:sz w:val="26"/>
          <w:szCs w:val="26"/>
        </w:rPr>
      </w:pPr>
    </w:p>
    <w:p w14:paraId="66696218" w14:textId="77777777" w:rsidR="00DC7643" w:rsidRDefault="00DC7643" w:rsidP="009D5605">
      <w:pPr>
        <w:shd w:val="clear" w:color="auto" w:fill="FFFFFF"/>
        <w:spacing w:line="315" w:lineRule="atLeast"/>
        <w:jc w:val="right"/>
        <w:textAlignment w:val="baseline"/>
        <w:rPr>
          <w:spacing w:val="2"/>
          <w:sz w:val="26"/>
          <w:szCs w:val="26"/>
        </w:rPr>
      </w:pPr>
    </w:p>
    <w:p w14:paraId="370B2582" w14:textId="77777777" w:rsidR="00DC7643" w:rsidRDefault="00DC7643" w:rsidP="009D5605">
      <w:pPr>
        <w:shd w:val="clear" w:color="auto" w:fill="FFFFFF"/>
        <w:spacing w:line="315" w:lineRule="atLeast"/>
        <w:jc w:val="right"/>
        <w:textAlignment w:val="baseline"/>
        <w:rPr>
          <w:spacing w:val="2"/>
          <w:sz w:val="26"/>
          <w:szCs w:val="26"/>
        </w:rPr>
      </w:pPr>
    </w:p>
    <w:p w14:paraId="4D4FA4F0" w14:textId="77777777" w:rsidR="00DC7643" w:rsidRDefault="00DC7643" w:rsidP="009D5605">
      <w:pPr>
        <w:shd w:val="clear" w:color="auto" w:fill="FFFFFF"/>
        <w:spacing w:line="315" w:lineRule="atLeast"/>
        <w:jc w:val="right"/>
        <w:textAlignment w:val="baseline"/>
        <w:rPr>
          <w:spacing w:val="2"/>
          <w:sz w:val="26"/>
          <w:szCs w:val="26"/>
        </w:rPr>
      </w:pPr>
    </w:p>
    <w:p w14:paraId="156E9A99" w14:textId="77777777" w:rsidR="00DC7643" w:rsidRDefault="00DC7643" w:rsidP="009D5605">
      <w:pPr>
        <w:shd w:val="clear" w:color="auto" w:fill="FFFFFF"/>
        <w:spacing w:line="315" w:lineRule="atLeast"/>
        <w:jc w:val="right"/>
        <w:textAlignment w:val="baseline"/>
        <w:rPr>
          <w:spacing w:val="2"/>
          <w:sz w:val="26"/>
          <w:szCs w:val="26"/>
        </w:rPr>
      </w:pPr>
    </w:p>
    <w:p w14:paraId="24F91AE5" w14:textId="77777777" w:rsidR="00DC7643" w:rsidRDefault="00DC7643" w:rsidP="009D5605">
      <w:pPr>
        <w:shd w:val="clear" w:color="auto" w:fill="FFFFFF"/>
        <w:spacing w:line="315" w:lineRule="atLeast"/>
        <w:jc w:val="right"/>
        <w:textAlignment w:val="baseline"/>
        <w:rPr>
          <w:spacing w:val="2"/>
          <w:sz w:val="26"/>
          <w:szCs w:val="26"/>
        </w:rPr>
      </w:pPr>
    </w:p>
    <w:p w14:paraId="4FB0A0B8" w14:textId="77777777" w:rsidR="00DC7643" w:rsidRDefault="00DC7643" w:rsidP="009D5605">
      <w:pPr>
        <w:shd w:val="clear" w:color="auto" w:fill="FFFFFF"/>
        <w:spacing w:line="315" w:lineRule="atLeast"/>
        <w:jc w:val="right"/>
        <w:textAlignment w:val="baseline"/>
        <w:rPr>
          <w:spacing w:val="2"/>
          <w:sz w:val="26"/>
          <w:szCs w:val="26"/>
        </w:rPr>
      </w:pPr>
    </w:p>
    <w:p w14:paraId="50052EBF" w14:textId="77777777" w:rsidR="00DC7643" w:rsidRDefault="00DC7643" w:rsidP="009D5605">
      <w:pPr>
        <w:shd w:val="clear" w:color="auto" w:fill="FFFFFF"/>
        <w:spacing w:line="315" w:lineRule="atLeast"/>
        <w:jc w:val="right"/>
        <w:textAlignment w:val="baseline"/>
        <w:rPr>
          <w:spacing w:val="2"/>
          <w:sz w:val="26"/>
          <w:szCs w:val="26"/>
        </w:rPr>
      </w:pPr>
    </w:p>
    <w:p w14:paraId="1B658743" w14:textId="77777777" w:rsidR="00DC7643" w:rsidRDefault="00DC7643" w:rsidP="009D5605">
      <w:pPr>
        <w:shd w:val="clear" w:color="auto" w:fill="FFFFFF"/>
        <w:spacing w:line="315" w:lineRule="atLeast"/>
        <w:jc w:val="right"/>
        <w:textAlignment w:val="baseline"/>
        <w:rPr>
          <w:spacing w:val="2"/>
          <w:sz w:val="26"/>
          <w:szCs w:val="26"/>
        </w:rPr>
      </w:pPr>
    </w:p>
    <w:p w14:paraId="02A54E30" w14:textId="77777777" w:rsidR="00DC7643" w:rsidRDefault="00DC7643" w:rsidP="009D5605">
      <w:pPr>
        <w:shd w:val="clear" w:color="auto" w:fill="FFFFFF"/>
        <w:spacing w:line="315" w:lineRule="atLeast"/>
        <w:jc w:val="right"/>
        <w:textAlignment w:val="baseline"/>
        <w:rPr>
          <w:spacing w:val="2"/>
          <w:sz w:val="26"/>
          <w:szCs w:val="26"/>
        </w:rPr>
      </w:pPr>
    </w:p>
    <w:p w14:paraId="366B2BA1" w14:textId="77777777" w:rsidR="00DC7643" w:rsidRDefault="00DC7643" w:rsidP="009D5605">
      <w:pPr>
        <w:shd w:val="clear" w:color="auto" w:fill="FFFFFF"/>
        <w:spacing w:line="315" w:lineRule="atLeast"/>
        <w:jc w:val="right"/>
        <w:textAlignment w:val="baseline"/>
        <w:rPr>
          <w:spacing w:val="2"/>
          <w:sz w:val="26"/>
          <w:szCs w:val="26"/>
        </w:rPr>
      </w:pPr>
    </w:p>
    <w:p w14:paraId="62EC98A9" w14:textId="77777777" w:rsidR="00DC7643" w:rsidRDefault="00DC7643" w:rsidP="009D5605">
      <w:pPr>
        <w:shd w:val="clear" w:color="auto" w:fill="FFFFFF"/>
        <w:spacing w:line="315" w:lineRule="atLeast"/>
        <w:jc w:val="right"/>
        <w:textAlignment w:val="baseline"/>
        <w:rPr>
          <w:spacing w:val="2"/>
          <w:sz w:val="26"/>
          <w:szCs w:val="26"/>
        </w:rPr>
      </w:pPr>
    </w:p>
    <w:p w14:paraId="63EDD156" w14:textId="77777777" w:rsidR="00DC7643" w:rsidRDefault="00DC7643" w:rsidP="009D5605">
      <w:pPr>
        <w:shd w:val="clear" w:color="auto" w:fill="FFFFFF"/>
        <w:spacing w:line="315" w:lineRule="atLeast"/>
        <w:jc w:val="right"/>
        <w:textAlignment w:val="baseline"/>
        <w:rPr>
          <w:spacing w:val="2"/>
          <w:sz w:val="26"/>
          <w:szCs w:val="26"/>
        </w:rPr>
      </w:pPr>
    </w:p>
    <w:p w14:paraId="3FE7BD7F" w14:textId="77777777" w:rsidR="00DC7643" w:rsidRDefault="00DC7643" w:rsidP="009D5605">
      <w:pPr>
        <w:shd w:val="clear" w:color="auto" w:fill="FFFFFF"/>
        <w:spacing w:line="315" w:lineRule="atLeast"/>
        <w:jc w:val="right"/>
        <w:textAlignment w:val="baseline"/>
        <w:rPr>
          <w:spacing w:val="2"/>
          <w:sz w:val="26"/>
          <w:szCs w:val="26"/>
        </w:rPr>
      </w:pPr>
    </w:p>
    <w:p w14:paraId="770B519A" w14:textId="77777777" w:rsidR="00DC7643" w:rsidRDefault="00DC7643" w:rsidP="009D5605">
      <w:pPr>
        <w:shd w:val="clear" w:color="auto" w:fill="FFFFFF"/>
        <w:spacing w:line="315" w:lineRule="atLeast"/>
        <w:jc w:val="right"/>
        <w:textAlignment w:val="baseline"/>
        <w:rPr>
          <w:spacing w:val="2"/>
          <w:sz w:val="26"/>
          <w:szCs w:val="26"/>
        </w:rPr>
      </w:pPr>
    </w:p>
    <w:p w14:paraId="133D077C" w14:textId="77777777" w:rsidR="00DC7643" w:rsidRDefault="00DC7643" w:rsidP="009D5605">
      <w:pPr>
        <w:shd w:val="clear" w:color="auto" w:fill="FFFFFF"/>
        <w:spacing w:line="315" w:lineRule="atLeast"/>
        <w:jc w:val="right"/>
        <w:textAlignment w:val="baseline"/>
        <w:rPr>
          <w:spacing w:val="2"/>
          <w:sz w:val="26"/>
          <w:szCs w:val="26"/>
        </w:rPr>
      </w:pPr>
    </w:p>
    <w:p w14:paraId="7C85AA60" w14:textId="77777777" w:rsidR="00DC7643" w:rsidRDefault="00DC7643" w:rsidP="009D5605">
      <w:pPr>
        <w:shd w:val="clear" w:color="auto" w:fill="FFFFFF"/>
        <w:spacing w:line="315" w:lineRule="atLeast"/>
        <w:jc w:val="right"/>
        <w:textAlignment w:val="baseline"/>
        <w:rPr>
          <w:spacing w:val="2"/>
          <w:sz w:val="26"/>
          <w:szCs w:val="26"/>
        </w:rPr>
      </w:pPr>
    </w:p>
    <w:p w14:paraId="4B6341E1" w14:textId="77777777" w:rsidR="00DC7643" w:rsidRDefault="00DC7643" w:rsidP="009D5605">
      <w:pPr>
        <w:shd w:val="clear" w:color="auto" w:fill="FFFFFF"/>
        <w:spacing w:line="315" w:lineRule="atLeast"/>
        <w:jc w:val="right"/>
        <w:textAlignment w:val="baseline"/>
        <w:rPr>
          <w:spacing w:val="2"/>
          <w:sz w:val="26"/>
          <w:szCs w:val="26"/>
        </w:rPr>
      </w:pPr>
    </w:p>
    <w:p w14:paraId="5E7E32E8" w14:textId="77777777" w:rsidR="00DC7643" w:rsidRDefault="00DC7643" w:rsidP="009D5605">
      <w:pPr>
        <w:shd w:val="clear" w:color="auto" w:fill="FFFFFF"/>
        <w:spacing w:line="315" w:lineRule="atLeast"/>
        <w:jc w:val="right"/>
        <w:textAlignment w:val="baseline"/>
        <w:rPr>
          <w:spacing w:val="2"/>
          <w:sz w:val="26"/>
          <w:szCs w:val="26"/>
        </w:rPr>
      </w:pPr>
    </w:p>
    <w:p w14:paraId="351B26E7" w14:textId="39E34295" w:rsidR="009D5605" w:rsidRPr="0014106D" w:rsidRDefault="009D5605" w:rsidP="009D5605">
      <w:pPr>
        <w:shd w:val="clear" w:color="auto" w:fill="FFFFFF"/>
        <w:spacing w:line="315" w:lineRule="atLeast"/>
        <w:jc w:val="right"/>
        <w:textAlignment w:val="baseline"/>
        <w:rPr>
          <w:spacing w:val="2"/>
          <w:sz w:val="26"/>
          <w:szCs w:val="26"/>
        </w:rPr>
      </w:pPr>
      <w:r w:rsidRPr="0014106D">
        <w:rPr>
          <w:spacing w:val="2"/>
          <w:sz w:val="26"/>
          <w:szCs w:val="26"/>
        </w:rPr>
        <w:lastRenderedPageBreak/>
        <w:t>Форма 3</w:t>
      </w:r>
    </w:p>
    <w:p w14:paraId="6DB03EC9" w14:textId="305DB35E" w:rsidR="009D5605" w:rsidRPr="0014106D" w:rsidRDefault="009D5605" w:rsidP="009D5605">
      <w:pPr>
        <w:shd w:val="clear" w:color="auto" w:fill="FFFFFF"/>
        <w:spacing w:line="315" w:lineRule="atLeast"/>
        <w:jc w:val="right"/>
        <w:textAlignment w:val="baseline"/>
        <w:rPr>
          <w:spacing w:val="2"/>
          <w:sz w:val="26"/>
          <w:szCs w:val="26"/>
        </w:rPr>
      </w:pPr>
    </w:p>
    <w:p w14:paraId="6855D05C" w14:textId="77777777" w:rsidR="007C7091" w:rsidRDefault="009D5605" w:rsidP="009D5605">
      <w:pPr>
        <w:shd w:val="clear" w:color="auto" w:fill="FFFFFF"/>
        <w:spacing w:before="375" w:after="225"/>
        <w:jc w:val="center"/>
        <w:textAlignment w:val="baseline"/>
        <w:outlineLvl w:val="2"/>
        <w:rPr>
          <w:spacing w:val="2"/>
          <w:sz w:val="26"/>
          <w:szCs w:val="26"/>
        </w:rPr>
      </w:pPr>
      <w:r w:rsidRPr="0014106D">
        <w:rPr>
          <w:spacing w:val="2"/>
          <w:sz w:val="26"/>
          <w:szCs w:val="26"/>
        </w:rPr>
        <w:t xml:space="preserve">РЕШЕНИЕ N __ </w:t>
      </w:r>
      <w:r w:rsidR="007C7091">
        <w:rPr>
          <w:spacing w:val="2"/>
          <w:sz w:val="26"/>
          <w:szCs w:val="26"/>
        </w:rPr>
        <w:t>Администрации Истоминского сельского поселения</w:t>
      </w:r>
    </w:p>
    <w:p w14:paraId="1D65A12E" w14:textId="7B2F8031" w:rsidR="009D5605" w:rsidRPr="0014106D" w:rsidRDefault="009D5605" w:rsidP="009D5605">
      <w:pPr>
        <w:shd w:val="clear" w:color="auto" w:fill="FFFFFF"/>
        <w:spacing w:before="375" w:after="225"/>
        <w:jc w:val="center"/>
        <w:textAlignment w:val="baseline"/>
        <w:outlineLvl w:val="2"/>
        <w:rPr>
          <w:spacing w:val="2"/>
          <w:sz w:val="26"/>
          <w:szCs w:val="26"/>
        </w:rPr>
      </w:pPr>
      <w:r w:rsidRPr="0014106D">
        <w:rPr>
          <w:spacing w:val="2"/>
          <w:sz w:val="26"/>
          <w:szCs w:val="26"/>
        </w:rPr>
        <w:t xml:space="preserve"> о возврате поступлений</w:t>
      </w:r>
    </w:p>
    <w:p w14:paraId="5EE51470" w14:textId="234CB0D5" w:rsidR="009D5605" w:rsidRPr="0014106D" w:rsidRDefault="009D5605" w:rsidP="009D5605">
      <w:pPr>
        <w:shd w:val="clear" w:color="auto" w:fill="FFFFFF"/>
        <w:spacing w:line="315" w:lineRule="atLeast"/>
        <w:textAlignment w:val="baseline"/>
        <w:rPr>
          <w:spacing w:val="2"/>
          <w:sz w:val="26"/>
          <w:szCs w:val="26"/>
        </w:rPr>
      </w:pPr>
      <w:r w:rsidRPr="0014106D">
        <w:rPr>
          <w:spacing w:val="2"/>
          <w:sz w:val="26"/>
          <w:szCs w:val="26"/>
        </w:rPr>
        <w:br/>
        <w:t>от "___" ___________ 20__ г.</w:t>
      </w:r>
      <w:r w:rsidRPr="0014106D">
        <w:rPr>
          <w:spacing w:val="2"/>
          <w:sz w:val="26"/>
          <w:szCs w:val="26"/>
        </w:rPr>
        <w:br/>
      </w:r>
      <w:r w:rsidRPr="0014106D">
        <w:rPr>
          <w:spacing w:val="2"/>
          <w:sz w:val="26"/>
          <w:szCs w:val="26"/>
        </w:rPr>
        <w:br/>
        <w:t>Плательщик: _______________________________________________________________</w:t>
      </w:r>
      <w:r w:rsidRPr="0014106D">
        <w:rPr>
          <w:spacing w:val="2"/>
          <w:sz w:val="26"/>
          <w:szCs w:val="26"/>
        </w:rPr>
        <w:br/>
        <w:t>(ИНН, КПП, наименование учреждения, организации)/(инициалы,</w:t>
      </w:r>
      <w:r w:rsidRPr="0014106D">
        <w:rPr>
          <w:spacing w:val="2"/>
          <w:sz w:val="26"/>
          <w:szCs w:val="26"/>
        </w:rPr>
        <w:br/>
        <w:t>фамилия физического лица)</w:t>
      </w:r>
      <w:r w:rsidRPr="0014106D">
        <w:rPr>
          <w:spacing w:val="2"/>
          <w:sz w:val="26"/>
          <w:szCs w:val="26"/>
        </w:rPr>
        <w:br/>
        <w:t>Паспортные данные плательщика: ____________________________________________</w:t>
      </w:r>
      <w:r w:rsidRPr="0014106D">
        <w:rPr>
          <w:spacing w:val="2"/>
          <w:sz w:val="26"/>
          <w:szCs w:val="26"/>
        </w:rPr>
        <w:br/>
        <w:t>(серия, номер, кем и когда выдан)_____________________________________________________________________</w:t>
      </w:r>
      <w:r w:rsidRPr="0014106D">
        <w:rPr>
          <w:spacing w:val="2"/>
          <w:sz w:val="26"/>
          <w:szCs w:val="26"/>
        </w:rPr>
        <w:br/>
      </w:r>
      <w:r w:rsidRPr="0014106D">
        <w:rPr>
          <w:spacing w:val="2"/>
          <w:sz w:val="26"/>
          <w:szCs w:val="26"/>
        </w:rPr>
        <w:br/>
        <w:t>На основании заявления плательщика от "__" _______ 20__ г. и представленных</w:t>
      </w:r>
      <w:r w:rsidRPr="0014106D">
        <w:rPr>
          <w:spacing w:val="2"/>
          <w:sz w:val="26"/>
          <w:szCs w:val="26"/>
        </w:rPr>
        <w:br/>
        <w:t>документов проведена проверка и установлено наличие излишне уплаченной</w:t>
      </w:r>
      <w:r w:rsidRPr="0014106D">
        <w:rPr>
          <w:spacing w:val="2"/>
          <w:sz w:val="26"/>
          <w:szCs w:val="26"/>
        </w:rPr>
        <w:br/>
        <w:t>суммы в размере ____________________________________________________________________ рублей.</w:t>
      </w:r>
      <w:r w:rsidRPr="0014106D">
        <w:rPr>
          <w:spacing w:val="2"/>
          <w:sz w:val="26"/>
          <w:szCs w:val="26"/>
        </w:rPr>
        <w:br/>
        <w:t>(сумма прописью)</w:t>
      </w:r>
      <w:r w:rsidRPr="0014106D">
        <w:rPr>
          <w:spacing w:val="2"/>
          <w:sz w:val="26"/>
          <w:szCs w:val="26"/>
        </w:rPr>
        <w:br/>
        <w:t>По результатам проверки, проведенной ______________________________________</w:t>
      </w:r>
      <w:r w:rsidRPr="0014106D">
        <w:rPr>
          <w:spacing w:val="2"/>
          <w:sz w:val="26"/>
          <w:szCs w:val="26"/>
        </w:rPr>
        <w:br/>
        <w:t>принято решение о возврате излишне уплаченной суммы плательщику.</w:t>
      </w:r>
    </w:p>
    <w:tbl>
      <w:tblPr>
        <w:tblW w:w="0" w:type="auto"/>
        <w:tblCellMar>
          <w:left w:w="0" w:type="dxa"/>
          <w:right w:w="0" w:type="dxa"/>
        </w:tblCellMar>
        <w:tblLook w:val="04A0" w:firstRow="1" w:lastRow="0" w:firstColumn="1" w:lastColumn="0" w:noHBand="0" w:noVBand="1"/>
      </w:tblPr>
      <w:tblGrid>
        <w:gridCol w:w="1650"/>
        <w:gridCol w:w="1272"/>
        <w:gridCol w:w="1350"/>
        <w:gridCol w:w="2241"/>
        <w:gridCol w:w="736"/>
        <w:gridCol w:w="1103"/>
        <w:gridCol w:w="575"/>
        <w:gridCol w:w="995"/>
      </w:tblGrid>
      <w:tr w:rsidR="0014106D" w:rsidRPr="0014106D" w14:paraId="1F08305D" w14:textId="77777777" w:rsidTr="000D76B5">
        <w:trPr>
          <w:trHeight w:val="15"/>
        </w:trPr>
        <w:tc>
          <w:tcPr>
            <w:tcW w:w="1848" w:type="dxa"/>
            <w:hideMark/>
          </w:tcPr>
          <w:p w14:paraId="154DE568" w14:textId="77777777" w:rsidR="009D5605" w:rsidRPr="0014106D" w:rsidRDefault="009D5605" w:rsidP="000D76B5">
            <w:pPr>
              <w:rPr>
                <w:spacing w:val="2"/>
                <w:sz w:val="26"/>
                <w:szCs w:val="26"/>
              </w:rPr>
            </w:pPr>
          </w:p>
        </w:tc>
        <w:tc>
          <w:tcPr>
            <w:tcW w:w="1294" w:type="dxa"/>
            <w:hideMark/>
          </w:tcPr>
          <w:p w14:paraId="68667CA7" w14:textId="77777777" w:rsidR="009D5605" w:rsidRPr="0014106D" w:rsidRDefault="009D5605" w:rsidP="000D76B5">
            <w:pPr>
              <w:rPr>
                <w:sz w:val="26"/>
                <w:szCs w:val="26"/>
              </w:rPr>
            </w:pPr>
          </w:p>
        </w:tc>
        <w:tc>
          <w:tcPr>
            <w:tcW w:w="1663" w:type="dxa"/>
            <w:hideMark/>
          </w:tcPr>
          <w:p w14:paraId="3EC90383" w14:textId="77777777" w:rsidR="009D5605" w:rsidRPr="0014106D" w:rsidRDefault="009D5605" w:rsidP="000D76B5">
            <w:pPr>
              <w:rPr>
                <w:sz w:val="26"/>
                <w:szCs w:val="26"/>
              </w:rPr>
            </w:pPr>
          </w:p>
        </w:tc>
        <w:tc>
          <w:tcPr>
            <w:tcW w:w="2402" w:type="dxa"/>
            <w:hideMark/>
          </w:tcPr>
          <w:p w14:paraId="40988132" w14:textId="77777777" w:rsidR="009D5605" w:rsidRPr="0014106D" w:rsidRDefault="009D5605" w:rsidP="000D76B5">
            <w:pPr>
              <w:rPr>
                <w:sz w:val="26"/>
                <w:szCs w:val="26"/>
              </w:rPr>
            </w:pPr>
          </w:p>
        </w:tc>
        <w:tc>
          <w:tcPr>
            <w:tcW w:w="739" w:type="dxa"/>
            <w:hideMark/>
          </w:tcPr>
          <w:p w14:paraId="35A13561" w14:textId="77777777" w:rsidR="009D5605" w:rsidRPr="0014106D" w:rsidRDefault="009D5605" w:rsidP="000D76B5">
            <w:pPr>
              <w:rPr>
                <w:sz w:val="26"/>
                <w:szCs w:val="26"/>
              </w:rPr>
            </w:pPr>
          </w:p>
        </w:tc>
        <w:tc>
          <w:tcPr>
            <w:tcW w:w="1109" w:type="dxa"/>
            <w:hideMark/>
          </w:tcPr>
          <w:p w14:paraId="04899864" w14:textId="77777777" w:rsidR="009D5605" w:rsidRPr="0014106D" w:rsidRDefault="009D5605" w:rsidP="000D76B5">
            <w:pPr>
              <w:rPr>
                <w:sz w:val="26"/>
                <w:szCs w:val="26"/>
              </w:rPr>
            </w:pPr>
          </w:p>
        </w:tc>
        <w:tc>
          <w:tcPr>
            <w:tcW w:w="1294" w:type="dxa"/>
            <w:hideMark/>
          </w:tcPr>
          <w:p w14:paraId="2DA7F91D" w14:textId="77777777" w:rsidR="009D5605" w:rsidRPr="0014106D" w:rsidRDefault="009D5605" w:rsidP="000D76B5">
            <w:pPr>
              <w:rPr>
                <w:sz w:val="26"/>
                <w:szCs w:val="26"/>
              </w:rPr>
            </w:pPr>
          </w:p>
        </w:tc>
        <w:tc>
          <w:tcPr>
            <w:tcW w:w="924" w:type="dxa"/>
            <w:hideMark/>
          </w:tcPr>
          <w:p w14:paraId="200C9DA3" w14:textId="77777777" w:rsidR="009D5605" w:rsidRPr="0014106D" w:rsidRDefault="009D5605" w:rsidP="000D76B5">
            <w:pPr>
              <w:rPr>
                <w:sz w:val="26"/>
                <w:szCs w:val="26"/>
              </w:rPr>
            </w:pPr>
          </w:p>
        </w:tc>
      </w:tr>
      <w:tr w:rsidR="0014106D" w:rsidRPr="0014106D" w14:paraId="334F6F0B" w14:textId="77777777" w:rsidTr="000D76B5">
        <w:tc>
          <w:tcPr>
            <w:tcW w:w="79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341177" w14:textId="77777777" w:rsidR="009D5605" w:rsidRPr="0014106D" w:rsidRDefault="009D5605" w:rsidP="000D76B5">
            <w:pPr>
              <w:spacing w:line="315" w:lineRule="atLeast"/>
              <w:jc w:val="center"/>
              <w:textAlignment w:val="baseline"/>
              <w:rPr>
                <w:sz w:val="26"/>
                <w:szCs w:val="26"/>
              </w:rPr>
            </w:pPr>
            <w:r w:rsidRPr="0014106D">
              <w:rPr>
                <w:sz w:val="26"/>
                <w:szCs w:val="26"/>
              </w:rPr>
              <w:t>Банковские реквизиты плательщика - получателя суммы возврата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8EC61E" w14:textId="77777777" w:rsidR="009D5605" w:rsidRPr="0014106D" w:rsidRDefault="009D5605" w:rsidP="000D76B5">
            <w:pPr>
              <w:spacing w:line="315" w:lineRule="atLeast"/>
              <w:jc w:val="center"/>
              <w:textAlignment w:val="baseline"/>
              <w:rPr>
                <w:sz w:val="26"/>
                <w:szCs w:val="26"/>
              </w:rPr>
            </w:pPr>
            <w:r w:rsidRPr="0014106D">
              <w:rPr>
                <w:sz w:val="26"/>
                <w:szCs w:val="26"/>
              </w:rPr>
              <w:t>Код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53361B" w14:textId="77777777" w:rsidR="009D5605" w:rsidRPr="0014106D" w:rsidRDefault="009D5605" w:rsidP="000D76B5">
            <w:pPr>
              <w:spacing w:line="315" w:lineRule="atLeast"/>
              <w:jc w:val="center"/>
              <w:textAlignment w:val="baseline"/>
              <w:rPr>
                <w:sz w:val="26"/>
                <w:szCs w:val="26"/>
              </w:rPr>
            </w:pPr>
            <w:r w:rsidRPr="0014106D">
              <w:rPr>
                <w:sz w:val="26"/>
                <w:szCs w:val="26"/>
              </w:rPr>
              <w:t>Сумма, рублей</w:t>
            </w:r>
          </w:p>
        </w:tc>
      </w:tr>
      <w:tr w:rsidR="0014106D" w:rsidRPr="0014106D" w14:paraId="3F8158FB" w14:textId="77777777" w:rsidTr="000D76B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63CC8B" w14:textId="77777777" w:rsidR="009D5605" w:rsidRPr="0014106D" w:rsidRDefault="009D5605" w:rsidP="000D76B5">
            <w:pPr>
              <w:spacing w:line="315" w:lineRule="atLeast"/>
              <w:jc w:val="center"/>
              <w:textAlignment w:val="baseline"/>
              <w:rPr>
                <w:sz w:val="26"/>
                <w:szCs w:val="26"/>
              </w:rPr>
            </w:pPr>
            <w:r w:rsidRPr="0014106D">
              <w:rPr>
                <w:sz w:val="26"/>
                <w:szCs w:val="26"/>
              </w:rPr>
              <w:t>наименование банка</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AAB847" w14:textId="77777777" w:rsidR="009D5605" w:rsidRPr="0014106D" w:rsidRDefault="009D5605" w:rsidP="000D76B5">
            <w:pPr>
              <w:spacing w:line="315" w:lineRule="atLeast"/>
              <w:jc w:val="center"/>
              <w:textAlignment w:val="baseline"/>
              <w:rPr>
                <w:sz w:val="26"/>
                <w:szCs w:val="26"/>
              </w:rPr>
            </w:pPr>
            <w:r w:rsidRPr="0014106D">
              <w:rPr>
                <w:sz w:val="26"/>
                <w:szCs w:val="26"/>
              </w:rPr>
              <w:t>номер счета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6C5615" w14:textId="77777777" w:rsidR="009D5605" w:rsidRPr="0014106D" w:rsidRDefault="009D5605" w:rsidP="000D76B5">
            <w:pPr>
              <w:spacing w:line="315" w:lineRule="atLeast"/>
              <w:jc w:val="center"/>
              <w:textAlignment w:val="baseline"/>
              <w:rPr>
                <w:sz w:val="26"/>
                <w:szCs w:val="26"/>
              </w:rPr>
            </w:pPr>
            <w:r w:rsidRPr="0014106D">
              <w:rPr>
                <w:sz w:val="26"/>
                <w:szCs w:val="26"/>
              </w:rPr>
              <w:t>по ОКТМО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2F38C0" w14:textId="77777777" w:rsidR="009D5605" w:rsidRPr="0014106D" w:rsidRDefault="009D5605" w:rsidP="000D76B5">
            <w:pPr>
              <w:spacing w:line="315" w:lineRule="atLeast"/>
              <w:jc w:val="center"/>
              <w:textAlignment w:val="baseline"/>
              <w:rPr>
                <w:sz w:val="26"/>
                <w:szCs w:val="26"/>
              </w:rPr>
            </w:pPr>
            <w:r w:rsidRPr="0014106D">
              <w:rPr>
                <w:sz w:val="26"/>
                <w:szCs w:val="26"/>
              </w:rPr>
              <w:t>по БК</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A0DE6A" w14:textId="77777777" w:rsidR="009D5605" w:rsidRPr="0014106D" w:rsidRDefault="009D5605" w:rsidP="000D76B5">
            <w:pPr>
              <w:rPr>
                <w:sz w:val="26"/>
                <w:szCs w:val="26"/>
              </w:rPr>
            </w:pPr>
          </w:p>
        </w:tc>
      </w:tr>
      <w:tr w:rsidR="0014106D" w:rsidRPr="0014106D" w14:paraId="16569D9E" w14:textId="77777777" w:rsidTr="000D76B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3F722B" w14:textId="77777777" w:rsidR="009D5605" w:rsidRPr="0014106D" w:rsidRDefault="009D5605" w:rsidP="000D76B5">
            <w:pPr>
              <w:rPr>
                <w:sz w:val="26"/>
                <w:szCs w:val="26"/>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0BC56B" w14:textId="77777777" w:rsidR="009D5605" w:rsidRPr="0014106D" w:rsidRDefault="009D5605" w:rsidP="000D76B5">
            <w:pPr>
              <w:spacing w:line="315" w:lineRule="atLeast"/>
              <w:jc w:val="center"/>
              <w:textAlignment w:val="baseline"/>
              <w:rPr>
                <w:sz w:val="26"/>
                <w:szCs w:val="26"/>
              </w:rPr>
            </w:pPr>
            <w:r w:rsidRPr="0014106D">
              <w:rPr>
                <w:sz w:val="26"/>
                <w:szCs w:val="26"/>
              </w:rPr>
              <w:t>отделения банка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A185FE" w14:textId="77777777" w:rsidR="009D5605" w:rsidRPr="0014106D" w:rsidRDefault="009D5605" w:rsidP="000D76B5">
            <w:pPr>
              <w:spacing w:line="315" w:lineRule="atLeast"/>
              <w:jc w:val="center"/>
              <w:textAlignment w:val="baseline"/>
              <w:rPr>
                <w:sz w:val="26"/>
                <w:szCs w:val="26"/>
              </w:rPr>
            </w:pPr>
            <w:r w:rsidRPr="0014106D">
              <w:rPr>
                <w:sz w:val="26"/>
                <w:szCs w:val="26"/>
              </w:rPr>
              <w:t>расчетного (лицевого)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9E3F50" w14:textId="77777777" w:rsidR="009D5605" w:rsidRPr="0014106D" w:rsidRDefault="009D5605" w:rsidP="000D76B5">
            <w:pPr>
              <w:spacing w:line="315" w:lineRule="atLeast"/>
              <w:jc w:val="center"/>
              <w:textAlignment w:val="baseline"/>
              <w:rPr>
                <w:sz w:val="26"/>
                <w:szCs w:val="26"/>
              </w:rPr>
            </w:pPr>
            <w:r w:rsidRPr="0014106D">
              <w:rPr>
                <w:sz w:val="26"/>
                <w:szCs w:val="26"/>
              </w:rPr>
              <w:t>корреспондентского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EF91F7" w14:textId="77777777" w:rsidR="009D5605" w:rsidRPr="0014106D" w:rsidRDefault="009D5605" w:rsidP="000D76B5">
            <w:pPr>
              <w:spacing w:line="315" w:lineRule="atLeast"/>
              <w:jc w:val="center"/>
              <w:textAlignment w:val="baseline"/>
              <w:rPr>
                <w:sz w:val="26"/>
                <w:szCs w:val="26"/>
              </w:rPr>
            </w:pPr>
            <w:r w:rsidRPr="0014106D">
              <w:rPr>
                <w:sz w:val="26"/>
                <w:szCs w:val="26"/>
              </w:rPr>
              <w:t>БИК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F8985" w14:textId="77777777" w:rsidR="009D5605" w:rsidRPr="0014106D" w:rsidRDefault="009D5605" w:rsidP="000D76B5">
            <w:pPr>
              <w:rPr>
                <w:sz w:val="26"/>
                <w:szCs w:val="26"/>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0B9685" w14:textId="77777777" w:rsidR="009D5605" w:rsidRPr="0014106D" w:rsidRDefault="009D5605" w:rsidP="000D76B5">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9A590A" w14:textId="77777777" w:rsidR="009D5605" w:rsidRPr="0014106D" w:rsidRDefault="009D5605" w:rsidP="000D76B5">
            <w:pPr>
              <w:rPr>
                <w:sz w:val="26"/>
                <w:szCs w:val="26"/>
              </w:rPr>
            </w:pPr>
          </w:p>
        </w:tc>
      </w:tr>
      <w:tr w:rsidR="0014106D" w:rsidRPr="0014106D" w14:paraId="1D33E9B3" w14:textId="77777777" w:rsidTr="000D76B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E966BB" w14:textId="77777777" w:rsidR="009D5605" w:rsidRPr="0014106D" w:rsidRDefault="009D5605" w:rsidP="000D76B5">
            <w:pPr>
              <w:spacing w:line="315" w:lineRule="atLeast"/>
              <w:jc w:val="center"/>
              <w:textAlignment w:val="baseline"/>
              <w:rPr>
                <w:sz w:val="26"/>
                <w:szCs w:val="26"/>
              </w:rPr>
            </w:pPr>
            <w:r w:rsidRPr="0014106D">
              <w:rPr>
                <w:sz w:val="26"/>
                <w:szCs w:val="26"/>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16CD7A" w14:textId="77777777" w:rsidR="009D5605" w:rsidRPr="0014106D" w:rsidRDefault="009D5605" w:rsidP="000D76B5">
            <w:pPr>
              <w:spacing w:line="315" w:lineRule="atLeast"/>
              <w:jc w:val="center"/>
              <w:textAlignment w:val="baseline"/>
              <w:rPr>
                <w:sz w:val="26"/>
                <w:szCs w:val="26"/>
              </w:rPr>
            </w:pPr>
            <w:r w:rsidRPr="0014106D">
              <w:rPr>
                <w:sz w:val="26"/>
                <w:szCs w:val="26"/>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D5AE58" w14:textId="77777777" w:rsidR="009D5605" w:rsidRPr="0014106D" w:rsidRDefault="009D5605" w:rsidP="000D76B5">
            <w:pPr>
              <w:spacing w:line="315" w:lineRule="atLeast"/>
              <w:jc w:val="center"/>
              <w:textAlignment w:val="baseline"/>
              <w:rPr>
                <w:sz w:val="26"/>
                <w:szCs w:val="26"/>
              </w:rPr>
            </w:pPr>
            <w:r w:rsidRPr="0014106D">
              <w:rPr>
                <w:sz w:val="26"/>
                <w:szCs w:val="26"/>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8E2489" w14:textId="77777777" w:rsidR="009D5605" w:rsidRPr="0014106D" w:rsidRDefault="009D5605" w:rsidP="000D76B5">
            <w:pPr>
              <w:spacing w:line="315" w:lineRule="atLeast"/>
              <w:jc w:val="center"/>
              <w:textAlignment w:val="baseline"/>
              <w:rPr>
                <w:sz w:val="26"/>
                <w:szCs w:val="26"/>
              </w:rPr>
            </w:pPr>
            <w:r w:rsidRPr="0014106D">
              <w:rPr>
                <w:sz w:val="26"/>
                <w:szCs w:val="26"/>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1C68F2" w14:textId="77777777" w:rsidR="009D5605" w:rsidRPr="0014106D" w:rsidRDefault="009D5605" w:rsidP="000D76B5">
            <w:pPr>
              <w:spacing w:line="315" w:lineRule="atLeast"/>
              <w:jc w:val="center"/>
              <w:textAlignment w:val="baseline"/>
              <w:rPr>
                <w:sz w:val="26"/>
                <w:szCs w:val="26"/>
              </w:rPr>
            </w:pPr>
            <w:r w:rsidRPr="0014106D">
              <w:rPr>
                <w:sz w:val="26"/>
                <w:szCs w:val="26"/>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F2E934" w14:textId="77777777" w:rsidR="009D5605" w:rsidRPr="0014106D" w:rsidRDefault="009D5605" w:rsidP="000D76B5">
            <w:pPr>
              <w:spacing w:line="315" w:lineRule="atLeast"/>
              <w:jc w:val="center"/>
              <w:textAlignment w:val="baseline"/>
              <w:rPr>
                <w:sz w:val="26"/>
                <w:szCs w:val="26"/>
              </w:rPr>
            </w:pPr>
            <w:r w:rsidRPr="0014106D">
              <w:rPr>
                <w:sz w:val="26"/>
                <w:szCs w:val="26"/>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E928D7" w14:textId="77777777" w:rsidR="009D5605" w:rsidRPr="0014106D" w:rsidRDefault="009D5605" w:rsidP="000D76B5">
            <w:pPr>
              <w:spacing w:line="315" w:lineRule="atLeast"/>
              <w:jc w:val="center"/>
              <w:textAlignment w:val="baseline"/>
              <w:rPr>
                <w:sz w:val="26"/>
                <w:szCs w:val="26"/>
              </w:rPr>
            </w:pPr>
            <w:r w:rsidRPr="0014106D">
              <w:rPr>
                <w:sz w:val="26"/>
                <w:szCs w:val="26"/>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D07562" w14:textId="77777777" w:rsidR="009D5605" w:rsidRPr="0014106D" w:rsidRDefault="009D5605" w:rsidP="000D76B5">
            <w:pPr>
              <w:spacing w:line="315" w:lineRule="atLeast"/>
              <w:jc w:val="center"/>
              <w:textAlignment w:val="baseline"/>
              <w:rPr>
                <w:sz w:val="26"/>
                <w:szCs w:val="26"/>
              </w:rPr>
            </w:pPr>
            <w:r w:rsidRPr="0014106D">
              <w:rPr>
                <w:sz w:val="26"/>
                <w:szCs w:val="26"/>
              </w:rPr>
              <w:t>8</w:t>
            </w:r>
          </w:p>
        </w:tc>
      </w:tr>
      <w:tr w:rsidR="0014106D" w:rsidRPr="0014106D" w14:paraId="5987BD01" w14:textId="77777777" w:rsidTr="000D76B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993B3C" w14:textId="77777777" w:rsidR="009D5605" w:rsidRPr="0014106D" w:rsidRDefault="009D5605" w:rsidP="000D76B5">
            <w:pPr>
              <w:rPr>
                <w:sz w:val="26"/>
                <w:szCs w:val="26"/>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826A60" w14:textId="77777777" w:rsidR="009D5605" w:rsidRPr="0014106D" w:rsidRDefault="009D5605" w:rsidP="000D76B5">
            <w:pPr>
              <w:rPr>
                <w:sz w:val="26"/>
                <w:szCs w:val="26"/>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37CF32" w14:textId="77777777" w:rsidR="009D5605" w:rsidRPr="0014106D" w:rsidRDefault="009D5605" w:rsidP="000D76B5">
            <w:pPr>
              <w:rPr>
                <w:sz w:val="26"/>
                <w:szCs w:val="26"/>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14A7C7" w14:textId="77777777" w:rsidR="009D5605" w:rsidRPr="0014106D" w:rsidRDefault="009D5605" w:rsidP="000D76B5">
            <w:pPr>
              <w:rPr>
                <w:sz w:val="26"/>
                <w:szCs w:val="26"/>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754560" w14:textId="77777777" w:rsidR="009D5605" w:rsidRPr="0014106D" w:rsidRDefault="009D5605" w:rsidP="000D76B5">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F343AD" w14:textId="77777777" w:rsidR="009D5605" w:rsidRPr="0014106D" w:rsidRDefault="009D5605" w:rsidP="000D76B5">
            <w:pPr>
              <w:rPr>
                <w:sz w:val="26"/>
                <w:szCs w:val="26"/>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78087C" w14:textId="77777777" w:rsidR="009D5605" w:rsidRPr="0014106D" w:rsidRDefault="009D5605" w:rsidP="000D76B5">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EA3F35" w14:textId="77777777" w:rsidR="009D5605" w:rsidRPr="0014106D" w:rsidRDefault="009D5605" w:rsidP="000D76B5">
            <w:pPr>
              <w:rPr>
                <w:sz w:val="26"/>
                <w:szCs w:val="26"/>
              </w:rPr>
            </w:pPr>
          </w:p>
        </w:tc>
      </w:tr>
    </w:tbl>
    <w:p w14:paraId="476AB232" w14:textId="73E0AF5D" w:rsidR="009D5605" w:rsidRPr="0014106D" w:rsidRDefault="009D5605" w:rsidP="009D5605">
      <w:pPr>
        <w:shd w:val="clear" w:color="auto" w:fill="FFFFFF"/>
        <w:spacing w:line="315" w:lineRule="atLeast"/>
        <w:textAlignment w:val="baseline"/>
        <w:rPr>
          <w:spacing w:val="2"/>
          <w:sz w:val="26"/>
          <w:szCs w:val="26"/>
        </w:rPr>
      </w:pPr>
      <w:r w:rsidRPr="0014106D">
        <w:rPr>
          <w:spacing w:val="2"/>
          <w:sz w:val="26"/>
          <w:szCs w:val="26"/>
        </w:rPr>
        <w:br/>
        <w:t>Руководитель ________________ _____________________________________________</w:t>
      </w:r>
      <w:r w:rsidRPr="0014106D">
        <w:rPr>
          <w:spacing w:val="2"/>
          <w:sz w:val="26"/>
          <w:szCs w:val="26"/>
        </w:rPr>
        <w:br/>
        <w:t>(подпись) (расшифровка подписи)</w:t>
      </w:r>
      <w:r w:rsidRPr="0014106D">
        <w:rPr>
          <w:spacing w:val="2"/>
          <w:sz w:val="26"/>
          <w:szCs w:val="26"/>
        </w:rPr>
        <w:br/>
        <w:t>Исполнитель _________________ ___________ ________________________________</w:t>
      </w:r>
      <w:r w:rsidRPr="0014106D">
        <w:rPr>
          <w:spacing w:val="2"/>
          <w:sz w:val="26"/>
          <w:szCs w:val="26"/>
        </w:rPr>
        <w:br/>
        <w:t>(должность) (подпись) (расшифровка подписи)___________</w:t>
      </w:r>
      <w:r w:rsidRPr="0014106D">
        <w:rPr>
          <w:spacing w:val="2"/>
          <w:sz w:val="26"/>
          <w:szCs w:val="26"/>
        </w:rPr>
        <w:br/>
        <w:t>(номер телефона)</w:t>
      </w:r>
      <w:r w:rsidRPr="0014106D">
        <w:rPr>
          <w:spacing w:val="2"/>
          <w:sz w:val="26"/>
          <w:szCs w:val="26"/>
        </w:rPr>
        <w:br/>
        <w:t>"___" ____________ 20__ г.</w:t>
      </w:r>
      <w:r w:rsidRPr="0014106D">
        <w:rPr>
          <w:spacing w:val="2"/>
          <w:sz w:val="26"/>
          <w:szCs w:val="26"/>
        </w:rPr>
        <w:br/>
      </w:r>
    </w:p>
    <w:p w14:paraId="6342F20B" w14:textId="15B6D772" w:rsidR="009D5605" w:rsidRPr="0014106D" w:rsidRDefault="009D5605" w:rsidP="009D5605">
      <w:pPr>
        <w:shd w:val="clear" w:color="auto" w:fill="FFFFFF"/>
        <w:spacing w:line="315" w:lineRule="atLeast"/>
        <w:jc w:val="right"/>
        <w:textAlignment w:val="baseline"/>
        <w:rPr>
          <w:spacing w:val="2"/>
          <w:sz w:val="26"/>
          <w:szCs w:val="26"/>
        </w:rPr>
      </w:pPr>
      <w:r w:rsidRPr="0014106D">
        <w:rPr>
          <w:spacing w:val="2"/>
          <w:sz w:val="26"/>
          <w:szCs w:val="26"/>
        </w:rPr>
        <w:lastRenderedPageBreak/>
        <w:t>Форма 4</w:t>
      </w:r>
      <w:r w:rsidRPr="0014106D">
        <w:rPr>
          <w:spacing w:val="2"/>
          <w:sz w:val="26"/>
          <w:szCs w:val="26"/>
        </w:rPr>
        <w:br/>
      </w:r>
    </w:p>
    <w:p w14:paraId="0114C1F4" w14:textId="68DDD278" w:rsidR="009D5605" w:rsidRPr="0014106D" w:rsidRDefault="009D5605" w:rsidP="009D5605">
      <w:pPr>
        <w:shd w:val="clear" w:color="auto" w:fill="FFFFFF"/>
        <w:spacing w:line="315" w:lineRule="atLeast"/>
        <w:jc w:val="center"/>
        <w:textAlignment w:val="baseline"/>
        <w:rPr>
          <w:spacing w:val="2"/>
          <w:sz w:val="26"/>
          <w:szCs w:val="26"/>
        </w:rPr>
      </w:pPr>
      <w:r w:rsidRPr="0014106D">
        <w:rPr>
          <w:spacing w:val="2"/>
          <w:sz w:val="26"/>
          <w:szCs w:val="26"/>
        </w:rPr>
        <w:t>ПЕРЕЧЕНЬ источников доходов бюджета Истоминского сельского поселения Аксайского района</w:t>
      </w:r>
    </w:p>
    <w:tbl>
      <w:tblPr>
        <w:tblW w:w="0" w:type="auto"/>
        <w:tblCellMar>
          <w:left w:w="0" w:type="dxa"/>
          <w:right w:w="0" w:type="dxa"/>
        </w:tblCellMar>
        <w:tblLook w:val="04A0" w:firstRow="1" w:lastRow="0" w:firstColumn="1" w:lastColumn="0" w:noHBand="0" w:noVBand="1"/>
      </w:tblPr>
      <w:tblGrid>
        <w:gridCol w:w="723"/>
        <w:gridCol w:w="2479"/>
        <w:gridCol w:w="2630"/>
        <w:gridCol w:w="2163"/>
        <w:gridCol w:w="1927"/>
      </w:tblGrid>
      <w:tr w:rsidR="0014106D" w:rsidRPr="0014106D" w14:paraId="50996213" w14:textId="77777777" w:rsidTr="000D76B5">
        <w:trPr>
          <w:trHeight w:val="15"/>
        </w:trPr>
        <w:tc>
          <w:tcPr>
            <w:tcW w:w="739" w:type="dxa"/>
            <w:hideMark/>
          </w:tcPr>
          <w:p w14:paraId="1461526F" w14:textId="77777777" w:rsidR="009D5605" w:rsidRPr="0014106D" w:rsidRDefault="009D5605" w:rsidP="000D76B5">
            <w:pPr>
              <w:rPr>
                <w:spacing w:val="2"/>
                <w:sz w:val="26"/>
                <w:szCs w:val="26"/>
              </w:rPr>
            </w:pPr>
          </w:p>
        </w:tc>
        <w:tc>
          <w:tcPr>
            <w:tcW w:w="2587" w:type="dxa"/>
            <w:hideMark/>
          </w:tcPr>
          <w:p w14:paraId="74A426EB" w14:textId="77777777" w:rsidR="009D5605" w:rsidRPr="0014106D" w:rsidRDefault="009D5605" w:rsidP="000D76B5">
            <w:pPr>
              <w:rPr>
                <w:sz w:val="26"/>
                <w:szCs w:val="26"/>
              </w:rPr>
            </w:pPr>
          </w:p>
        </w:tc>
        <w:tc>
          <w:tcPr>
            <w:tcW w:w="2772" w:type="dxa"/>
            <w:hideMark/>
          </w:tcPr>
          <w:p w14:paraId="5875EC5C" w14:textId="77777777" w:rsidR="009D5605" w:rsidRPr="0014106D" w:rsidRDefault="009D5605" w:rsidP="000D76B5">
            <w:pPr>
              <w:rPr>
                <w:sz w:val="26"/>
                <w:szCs w:val="26"/>
              </w:rPr>
            </w:pPr>
          </w:p>
        </w:tc>
        <w:tc>
          <w:tcPr>
            <w:tcW w:w="2218" w:type="dxa"/>
            <w:hideMark/>
          </w:tcPr>
          <w:p w14:paraId="3EF965B5" w14:textId="77777777" w:rsidR="009D5605" w:rsidRPr="0014106D" w:rsidRDefault="009D5605" w:rsidP="000D76B5">
            <w:pPr>
              <w:rPr>
                <w:sz w:val="26"/>
                <w:szCs w:val="26"/>
              </w:rPr>
            </w:pPr>
          </w:p>
        </w:tc>
        <w:tc>
          <w:tcPr>
            <w:tcW w:w="2033" w:type="dxa"/>
            <w:hideMark/>
          </w:tcPr>
          <w:p w14:paraId="00BF93E5" w14:textId="77777777" w:rsidR="009D5605" w:rsidRPr="0014106D" w:rsidRDefault="009D5605" w:rsidP="000D76B5">
            <w:pPr>
              <w:rPr>
                <w:sz w:val="26"/>
                <w:szCs w:val="26"/>
              </w:rPr>
            </w:pPr>
          </w:p>
        </w:tc>
      </w:tr>
      <w:tr w:rsidR="0014106D" w:rsidRPr="0014106D" w14:paraId="40278986"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54615A" w14:textId="77777777" w:rsidR="009D5605" w:rsidRPr="0014106D" w:rsidRDefault="009D5605" w:rsidP="000D76B5">
            <w:pPr>
              <w:spacing w:line="315" w:lineRule="atLeast"/>
              <w:jc w:val="center"/>
              <w:textAlignment w:val="baseline"/>
              <w:rPr>
                <w:sz w:val="26"/>
                <w:szCs w:val="26"/>
              </w:rPr>
            </w:pPr>
            <w:r w:rsidRPr="0014106D">
              <w:rPr>
                <w:sz w:val="26"/>
                <w:szCs w:val="26"/>
              </w:rPr>
              <w:t>N 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276E98" w14:textId="77777777" w:rsidR="009D5605" w:rsidRPr="0014106D" w:rsidRDefault="009D5605" w:rsidP="000D76B5">
            <w:pPr>
              <w:spacing w:line="315" w:lineRule="atLeast"/>
              <w:jc w:val="center"/>
              <w:textAlignment w:val="baseline"/>
              <w:rPr>
                <w:sz w:val="26"/>
                <w:szCs w:val="26"/>
              </w:rPr>
            </w:pPr>
            <w:r w:rsidRPr="0014106D">
              <w:rPr>
                <w:sz w:val="26"/>
                <w:szCs w:val="26"/>
              </w:rPr>
              <w:t>Код классификации доходов &lt;1&gt;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AA032" w14:textId="77777777" w:rsidR="009D5605" w:rsidRPr="0014106D" w:rsidRDefault="009D5605" w:rsidP="000D76B5">
            <w:pPr>
              <w:spacing w:line="315" w:lineRule="atLeast"/>
              <w:jc w:val="center"/>
              <w:textAlignment w:val="baseline"/>
              <w:rPr>
                <w:sz w:val="26"/>
                <w:szCs w:val="26"/>
              </w:rPr>
            </w:pPr>
            <w:r w:rsidRPr="0014106D">
              <w:rPr>
                <w:sz w:val="26"/>
                <w:szCs w:val="26"/>
              </w:rPr>
              <w:t>Наименование кода классификации доходов &lt;2&gt;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09C6C" w14:textId="77777777" w:rsidR="009D5605" w:rsidRPr="0014106D" w:rsidRDefault="009D5605" w:rsidP="000D76B5">
            <w:pPr>
              <w:spacing w:line="315" w:lineRule="atLeast"/>
              <w:jc w:val="center"/>
              <w:textAlignment w:val="baseline"/>
              <w:rPr>
                <w:sz w:val="26"/>
                <w:szCs w:val="26"/>
              </w:rPr>
            </w:pPr>
            <w:r w:rsidRPr="0014106D">
              <w:rPr>
                <w:sz w:val="26"/>
                <w:szCs w:val="26"/>
              </w:rPr>
              <w:t>Наименование источника доходов &lt;3&gt;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2D9130" w14:textId="77777777" w:rsidR="009D5605" w:rsidRPr="0014106D" w:rsidRDefault="009D5605" w:rsidP="000D76B5">
            <w:pPr>
              <w:spacing w:line="315" w:lineRule="atLeast"/>
              <w:jc w:val="center"/>
              <w:textAlignment w:val="baseline"/>
              <w:rPr>
                <w:sz w:val="26"/>
                <w:szCs w:val="26"/>
              </w:rPr>
            </w:pPr>
            <w:r w:rsidRPr="0014106D">
              <w:rPr>
                <w:sz w:val="26"/>
                <w:szCs w:val="26"/>
              </w:rPr>
              <w:t>Правовое основание по источнику доходов &lt;4&gt;</w:t>
            </w:r>
          </w:p>
        </w:tc>
      </w:tr>
      <w:tr w:rsidR="0014106D" w:rsidRPr="0014106D" w14:paraId="03BC56CD"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D39E2A" w14:textId="77777777" w:rsidR="009D5605" w:rsidRPr="0014106D" w:rsidRDefault="009D5605" w:rsidP="000D76B5">
            <w:pPr>
              <w:spacing w:line="315" w:lineRule="atLeast"/>
              <w:jc w:val="center"/>
              <w:textAlignment w:val="baseline"/>
              <w:rPr>
                <w:sz w:val="26"/>
                <w:szCs w:val="26"/>
              </w:rPr>
            </w:pPr>
            <w:r w:rsidRPr="0014106D">
              <w:rPr>
                <w:sz w:val="26"/>
                <w:szCs w:val="26"/>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78BD9" w14:textId="77777777" w:rsidR="009D5605" w:rsidRPr="0014106D" w:rsidRDefault="009D5605" w:rsidP="000D76B5">
            <w:pPr>
              <w:spacing w:line="315" w:lineRule="atLeast"/>
              <w:jc w:val="center"/>
              <w:textAlignment w:val="baseline"/>
              <w:rPr>
                <w:sz w:val="26"/>
                <w:szCs w:val="26"/>
              </w:rPr>
            </w:pPr>
            <w:r w:rsidRPr="0014106D">
              <w:rPr>
                <w:sz w:val="26"/>
                <w:szCs w:val="26"/>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6CCE76" w14:textId="77777777" w:rsidR="009D5605" w:rsidRPr="0014106D" w:rsidRDefault="009D5605" w:rsidP="000D76B5">
            <w:pPr>
              <w:spacing w:line="315" w:lineRule="atLeast"/>
              <w:jc w:val="center"/>
              <w:textAlignment w:val="baseline"/>
              <w:rPr>
                <w:sz w:val="26"/>
                <w:szCs w:val="26"/>
              </w:rPr>
            </w:pPr>
            <w:r w:rsidRPr="0014106D">
              <w:rPr>
                <w:sz w:val="26"/>
                <w:szCs w:val="26"/>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395B69" w14:textId="77777777" w:rsidR="009D5605" w:rsidRPr="0014106D" w:rsidRDefault="009D5605" w:rsidP="000D76B5">
            <w:pPr>
              <w:spacing w:line="315" w:lineRule="atLeast"/>
              <w:jc w:val="center"/>
              <w:textAlignment w:val="baseline"/>
              <w:rPr>
                <w:sz w:val="26"/>
                <w:szCs w:val="26"/>
              </w:rPr>
            </w:pPr>
            <w:r w:rsidRPr="0014106D">
              <w:rPr>
                <w:sz w:val="26"/>
                <w:szCs w:val="26"/>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749D1E" w14:textId="77777777" w:rsidR="009D5605" w:rsidRPr="0014106D" w:rsidRDefault="009D5605" w:rsidP="000D76B5">
            <w:pPr>
              <w:spacing w:line="315" w:lineRule="atLeast"/>
              <w:jc w:val="center"/>
              <w:textAlignment w:val="baseline"/>
              <w:rPr>
                <w:sz w:val="26"/>
                <w:szCs w:val="26"/>
              </w:rPr>
            </w:pPr>
            <w:r w:rsidRPr="0014106D">
              <w:rPr>
                <w:sz w:val="26"/>
                <w:szCs w:val="26"/>
              </w:rPr>
              <w:t>5</w:t>
            </w:r>
          </w:p>
        </w:tc>
      </w:tr>
      <w:tr w:rsidR="0014106D" w:rsidRPr="0014106D" w14:paraId="4D49DD6E" w14:textId="77777777" w:rsidTr="000D76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5AB436" w14:textId="77777777" w:rsidR="009D5605" w:rsidRPr="0014106D" w:rsidRDefault="009D5605" w:rsidP="000D76B5">
            <w:pPr>
              <w:rPr>
                <w:sz w:val="26"/>
                <w:szCs w:val="26"/>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C06F3C" w14:textId="77777777" w:rsidR="009D5605" w:rsidRPr="0014106D" w:rsidRDefault="009D5605" w:rsidP="000D76B5">
            <w:pPr>
              <w:rPr>
                <w:sz w:val="26"/>
                <w:szCs w:val="26"/>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780EC4" w14:textId="77777777" w:rsidR="009D5605" w:rsidRPr="0014106D" w:rsidRDefault="009D5605" w:rsidP="000D76B5">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DB30FE" w14:textId="77777777" w:rsidR="009D5605" w:rsidRPr="0014106D" w:rsidRDefault="009D5605" w:rsidP="000D76B5">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F37E87" w14:textId="77777777" w:rsidR="009D5605" w:rsidRPr="0014106D" w:rsidRDefault="009D5605" w:rsidP="000D76B5">
            <w:pPr>
              <w:rPr>
                <w:sz w:val="26"/>
                <w:szCs w:val="26"/>
              </w:rPr>
            </w:pPr>
          </w:p>
        </w:tc>
      </w:tr>
    </w:tbl>
    <w:p w14:paraId="25C09D61" w14:textId="20E02C19" w:rsidR="009D5605" w:rsidRPr="0014106D" w:rsidRDefault="009D5605" w:rsidP="009D5605">
      <w:pPr>
        <w:shd w:val="clear" w:color="auto" w:fill="FFFFFF"/>
        <w:spacing w:line="315" w:lineRule="atLeast"/>
        <w:textAlignment w:val="baseline"/>
        <w:rPr>
          <w:spacing w:val="2"/>
          <w:sz w:val="26"/>
          <w:szCs w:val="26"/>
        </w:rPr>
      </w:pPr>
    </w:p>
    <w:p w14:paraId="0DFDC3A3" w14:textId="5D1342A8" w:rsidR="008D57E5" w:rsidRPr="008D57E5" w:rsidRDefault="009D5605" w:rsidP="007C7091">
      <w:pPr>
        <w:shd w:val="clear" w:color="auto" w:fill="FFFFFF"/>
        <w:spacing w:line="315" w:lineRule="atLeast"/>
        <w:textAlignment w:val="baseline"/>
        <w:rPr>
          <w:sz w:val="28"/>
          <w:szCs w:val="28"/>
        </w:rPr>
        <w:sectPr w:rsidR="008D57E5" w:rsidRPr="008D57E5" w:rsidSect="009D5605">
          <w:headerReference w:type="default" r:id="rId19"/>
          <w:headerReference w:type="first" r:id="rId20"/>
          <w:type w:val="continuous"/>
          <w:pgSz w:w="11907" w:h="16840"/>
          <w:pgMar w:top="1134" w:right="851" w:bottom="1134" w:left="1134" w:header="709" w:footer="709" w:gutter="0"/>
          <w:cols w:space="720"/>
          <w:docGrid w:linePitch="272"/>
        </w:sectPr>
      </w:pPr>
      <w:r w:rsidRPr="007C7091">
        <w:rPr>
          <w:spacing w:val="2"/>
          <w:sz w:val="24"/>
          <w:szCs w:val="24"/>
        </w:rPr>
        <w:t>&lt;1&gt; - указывается 20-значный код классификации доходов бюджета Истоминского сельского поселения Аксайского района (с учетом кода подвида доходов), где первые три знака соответствуют коду главного администратора доходов бюджета Истоминского сельского поселения Аксайского района;</w:t>
      </w:r>
      <w:r w:rsidRPr="007C7091">
        <w:rPr>
          <w:spacing w:val="2"/>
          <w:sz w:val="24"/>
          <w:szCs w:val="24"/>
        </w:rPr>
        <w:br/>
        <w:t>&lt;2&gt; - указывается полное наименование кода классификации доходов бюджета Истоминского сельского поселения Аксайского района (с учетом наименования кода подвида доходов);</w:t>
      </w:r>
      <w:r w:rsidRPr="007C7091">
        <w:rPr>
          <w:spacing w:val="2"/>
          <w:sz w:val="24"/>
          <w:szCs w:val="24"/>
        </w:rPr>
        <w:br/>
        <w:t>&lt;3&gt; - указывается наименование источника доходов бюджета Истоминского сельского поселения Аксайского района;</w:t>
      </w:r>
      <w:r w:rsidRPr="007C7091">
        <w:rPr>
          <w:spacing w:val="2"/>
          <w:sz w:val="24"/>
          <w:szCs w:val="24"/>
        </w:rPr>
        <w:br/>
        <w:t>&lt;4&gt; - указывается нормативный правовой акт, его дата, номер, полное наименование, подпункт, пункт и номер статьи (при наличии), в соответствии с которым возникает обязанность по уплате платежей, являющихся источниками доходов бюджета Истоминского сельского поселения Аксайского района</w:t>
      </w:r>
      <w:r w:rsidR="007C7091">
        <w:rPr>
          <w:spacing w:val="2"/>
          <w:sz w:val="24"/>
          <w:szCs w:val="24"/>
        </w:rPr>
        <w:t>.</w:t>
      </w:r>
    </w:p>
    <w:p w14:paraId="51ADC935" w14:textId="7D527ED9" w:rsidR="000D0BC0" w:rsidRPr="00114D45" w:rsidRDefault="000D0BC0" w:rsidP="009D5605">
      <w:pPr>
        <w:tabs>
          <w:tab w:val="left" w:pos="12191"/>
        </w:tabs>
        <w:spacing w:line="230" w:lineRule="auto"/>
        <w:rPr>
          <w:sz w:val="28"/>
        </w:rPr>
      </w:pPr>
    </w:p>
    <w:sectPr w:rsidR="000D0BC0" w:rsidRPr="00114D45" w:rsidSect="009D5605">
      <w:headerReference w:type="default" r:id="rId21"/>
      <w:footerReference w:type="even" r:id="rId22"/>
      <w:footerReference w:type="default" r:id="rId23"/>
      <w:pgSz w:w="11909" w:h="16834"/>
      <w:pgMar w:top="1134" w:right="1134" w:bottom="851" w:left="1134" w:header="720" w:footer="624"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402EC" w14:textId="77777777" w:rsidR="00627C4B" w:rsidRDefault="00627C4B">
      <w:r>
        <w:separator/>
      </w:r>
    </w:p>
  </w:endnote>
  <w:endnote w:type="continuationSeparator" w:id="0">
    <w:p w14:paraId="1B6C727E" w14:textId="77777777" w:rsidR="00627C4B" w:rsidRDefault="0062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1CED" w14:textId="77777777" w:rsidR="003A3AA0" w:rsidRDefault="003A3AA0" w:rsidP="002430B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ACF8272" w14:textId="77777777" w:rsidR="003A3AA0" w:rsidRDefault="003A3AA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AD3F" w14:textId="77777777" w:rsidR="00455D7D" w:rsidRPr="00114D45" w:rsidRDefault="00455D7D" w:rsidP="00114D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F9B87" w14:textId="77777777" w:rsidR="00627C4B" w:rsidRDefault="00627C4B">
      <w:r>
        <w:separator/>
      </w:r>
    </w:p>
  </w:footnote>
  <w:footnote w:type="continuationSeparator" w:id="0">
    <w:p w14:paraId="167B75EC" w14:textId="77777777" w:rsidR="00627C4B" w:rsidRDefault="0062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D355" w14:textId="77777777" w:rsidR="00951D05" w:rsidRDefault="00951D05">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529F" w14:textId="4ED17A3B" w:rsidR="00951D05" w:rsidRDefault="00951D05">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658081"/>
      <w:docPartObj>
        <w:docPartGallery w:val="Page Numbers (Top of Page)"/>
        <w:docPartUnique/>
      </w:docPartObj>
    </w:sdtPr>
    <w:sdtEndPr/>
    <w:sdtContent>
      <w:p w14:paraId="4B61768C" w14:textId="77777777" w:rsidR="000308E3" w:rsidRDefault="000308E3">
        <w:pPr>
          <w:pStyle w:val="a4"/>
          <w:jc w:val="center"/>
        </w:pPr>
        <w:r>
          <w:fldChar w:fldCharType="begin"/>
        </w:r>
        <w:r>
          <w:instrText>PAGE   \* MERGEFORMAT</w:instrText>
        </w:r>
        <w:r>
          <w:fldChar w:fldCharType="separate"/>
        </w:r>
        <w:r w:rsidR="00114D45">
          <w:rPr>
            <w:noProof/>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5392"/>
    <w:multiLevelType w:val="hybridMultilevel"/>
    <w:tmpl w:val="83E8E6C2"/>
    <w:lvl w:ilvl="0" w:tplc="C958E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5"/>
    <w:rsid w:val="000026FC"/>
    <w:rsid w:val="000129CB"/>
    <w:rsid w:val="0002295C"/>
    <w:rsid w:val="000308E3"/>
    <w:rsid w:val="00042CEE"/>
    <w:rsid w:val="00052C5A"/>
    <w:rsid w:val="00073476"/>
    <w:rsid w:val="000A3742"/>
    <w:rsid w:val="000C0CEE"/>
    <w:rsid w:val="000D0BC0"/>
    <w:rsid w:val="000F653D"/>
    <w:rsid w:val="00102208"/>
    <w:rsid w:val="00114D45"/>
    <w:rsid w:val="00115411"/>
    <w:rsid w:val="001209FE"/>
    <w:rsid w:val="0013462E"/>
    <w:rsid w:val="0014106D"/>
    <w:rsid w:val="00141FF7"/>
    <w:rsid w:val="001437DF"/>
    <w:rsid w:val="001537BA"/>
    <w:rsid w:val="001542A7"/>
    <w:rsid w:val="00170BAF"/>
    <w:rsid w:val="00172D74"/>
    <w:rsid w:val="00193B25"/>
    <w:rsid w:val="00195BF0"/>
    <w:rsid w:val="001B0A65"/>
    <w:rsid w:val="001B1F05"/>
    <w:rsid w:val="001C4539"/>
    <w:rsid w:val="001D3C0B"/>
    <w:rsid w:val="001F79D1"/>
    <w:rsid w:val="00225963"/>
    <w:rsid w:val="002430BC"/>
    <w:rsid w:val="00254EAF"/>
    <w:rsid w:val="00263DC5"/>
    <w:rsid w:val="002A072B"/>
    <w:rsid w:val="002B35FC"/>
    <w:rsid w:val="002E4DF4"/>
    <w:rsid w:val="002E615F"/>
    <w:rsid w:val="00301252"/>
    <w:rsid w:val="00330A00"/>
    <w:rsid w:val="0033763A"/>
    <w:rsid w:val="003901CD"/>
    <w:rsid w:val="00394796"/>
    <w:rsid w:val="003A3AA0"/>
    <w:rsid w:val="003C1435"/>
    <w:rsid w:val="003C20EA"/>
    <w:rsid w:val="003E18CE"/>
    <w:rsid w:val="003F0DBF"/>
    <w:rsid w:val="00402E66"/>
    <w:rsid w:val="00412EA3"/>
    <w:rsid w:val="00424F2A"/>
    <w:rsid w:val="0042612B"/>
    <w:rsid w:val="00451CD4"/>
    <w:rsid w:val="00455D7D"/>
    <w:rsid w:val="004962A7"/>
    <w:rsid w:val="004C2146"/>
    <w:rsid w:val="005176C4"/>
    <w:rsid w:val="00557DF4"/>
    <w:rsid w:val="00563120"/>
    <w:rsid w:val="00576BA6"/>
    <w:rsid w:val="00581FBE"/>
    <w:rsid w:val="0059059E"/>
    <w:rsid w:val="005C357B"/>
    <w:rsid w:val="005C3F38"/>
    <w:rsid w:val="005C5B49"/>
    <w:rsid w:val="005D4427"/>
    <w:rsid w:val="005E50CE"/>
    <w:rsid w:val="006019A4"/>
    <w:rsid w:val="00627C4B"/>
    <w:rsid w:val="00631047"/>
    <w:rsid w:val="006337A9"/>
    <w:rsid w:val="00663BBA"/>
    <w:rsid w:val="0067285E"/>
    <w:rsid w:val="0068213D"/>
    <w:rsid w:val="006A4BE6"/>
    <w:rsid w:val="006C5358"/>
    <w:rsid w:val="006E06EB"/>
    <w:rsid w:val="006F7275"/>
    <w:rsid w:val="00714A1E"/>
    <w:rsid w:val="00732B94"/>
    <w:rsid w:val="00751E47"/>
    <w:rsid w:val="00756DCD"/>
    <w:rsid w:val="00781E63"/>
    <w:rsid w:val="007956D4"/>
    <w:rsid w:val="007A1939"/>
    <w:rsid w:val="007B68C3"/>
    <w:rsid w:val="007C6A03"/>
    <w:rsid w:val="007C7091"/>
    <w:rsid w:val="007D0E03"/>
    <w:rsid w:val="007D3D68"/>
    <w:rsid w:val="007F0E0D"/>
    <w:rsid w:val="00806BD0"/>
    <w:rsid w:val="008330D5"/>
    <w:rsid w:val="008425FF"/>
    <w:rsid w:val="0085479B"/>
    <w:rsid w:val="00877465"/>
    <w:rsid w:val="00891C66"/>
    <w:rsid w:val="00893164"/>
    <w:rsid w:val="00896EAD"/>
    <w:rsid w:val="008A0F3B"/>
    <w:rsid w:val="008A161E"/>
    <w:rsid w:val="008C6F25"/>
    <w:rsid w:val="008D16B6"/>
    <w:rsid w:val="008D3284"/>
    <w:rsid w:val="008D57E5"/>
    <w:rsid w:val="008E05D9"/>
    <w:rsid w:val="008E6579"/>
    <w:rsid w:val="00927BAA"/>
    <w:rsid w:val="00931A71"/>
    <w:rsid w:val="009324D9"/>
    <w:rsid w:val="00934753"/>
    <w:rsid w:val="00951D05"/>
    <w:rsid w:val="009727CF"/>
    <w:rsid w:val="00991F07"/>
    <w:rsid w:val="009A2874"/>
    <w:rsid w:val="009A468C"/>
    <w:rsid w:val="009B7E55"/>
    <w:rsid w:val="009C5C19"/>
    <w:rsid w:val="009D0606"/>
    <w:rsid w:val="009D13F9"/>
    <w:rsid w:val="009D5605"/>
    <w:rsid w:val="009D6630"/>
    <w:rsid w:val="00A0328E"/>
    <w:rsid w:val="00A24DEE"/>
    <w:rsid w:val="00A4282B"/>
    <w:rsid w:val="00A465BB"/>
    <w:rsid w:val="00A63942"/>
    <w:rsid w:val="00A77013"/>
    <w:rsid w:val="00A84B0B"/>
    <w:rsid w:val="00A957EB"/>
    <w:rsid w:val="00AB3795"/>
    <w:rsid w:val="00AB6212"/>
    <w:rsid w:val="00AD05B9"/>
    <w:rsid w:val="00AD6B5D"/>
    <w:rsid w:val="00AE5FDE"/>
    <w:rsid w:val="00AF1EBF"/>
    <w:rsid w:val="00AF6D5E"/>
    <w:rsid w:val="00AF732D"/>
    <w:rsid w:val="00B3104D"/>
    <w:rsid w:val="00B3794E"/>
    <w:rsid w:val="00B407A6"/>
    <w:rsid w:val="00B45251"/>
    <w:rsid w:val="00B51A6A"/>
    <w:rsid w:val="00B548D3"/>
    <w:rsid w:val="00B60AF2"/>
    <w:rsid w:val="00B63B47"/>
    <w:rsid w:val="00B90930"/>
    <w:rsid w:val="00B9175C"/>
    <w:rsid w:val="00B9275B"/>
    <w:rsid w:val="00BA4B1F"/>
    <w:rsid w:val="00BA5E62"/>
    <w:rsid w:val="00BC0EE3"/>
    <w:rsid w:val="00BC4779"/>
    <w:rsid w:val="00BC5AE7"/>
    <w:rsid w:val="00BC621A"/>
    <w:rsid w:val="00BD5182"/>
    <w:rsid w:val="00BD5F60"/>
    <w:rsid w:val="00BE4838"/>
    <w:rsid w:val="00BE7645"/>
    <w:rsid w:val="00C25324"/>
    <w:rsid w:val="00C32A37"/>
    <w:rsid w:val="00C6271A"/>
    <w:rsid w:val="00CF06C4"/>
    <w:rsid w:val="00D01923"/>
    <w:rsid w:val="00D02C99"/>
    <w:rsid w:val="00D1229A"/>
    <w:rsid w:val="00D1289F"/>
    <w:rsid w:val="00D35C81"/>
    <w:rsid w:val="00D371EF"/>
    <w:rsid w:val="00D50B6E"/>
    <w:rsid w:val="00D730BB"/>
    <w:rsid w:val="00DC3608"/>
    <w:rsid w:val="00DC7643"/>
    <w:rsid w:val="00DE0B23"/>
    <w:rsid w:val="00DF7D17"/>
    <w:rsid w:val="00E24950"/>
    <w:rsid w:val="00E37378"/>
    <w:rsid w:val="00E40993"/>
    <w:rsid w:val="00E4765D"/>
    <w:rsid w:val="00E6697E"/>
    <w:rsid w:val="00E7199D"/>
    <w:rsid w:val="00E72782"/>
    <w:rsid w:val="00E96B36"/>
    <w:rsid w:val="00EC47C0"/>
    <w:rsid w:val="00ED1CFF"/>
    <w:rsid w:val="00ED7C3D"/>
    <w:rsid w:val="00EE4F36"/>
    <w:rsid w:val="00EF488F"/>
    <w:rsid w:val="00EF710F"/>
    <w:rsid w:val="00F2305D"/>
    <w:rsid w:val="00F357FC"/>
    <w:rsid w:val="00F52ED7"/>
    <w:rsid w:val="00F71B52"/>
    <w:rsid w:val="00F957C4"/>
    <w:rsid w:val="00FA0503"/>
    <w:rsid w:val="00FC1AE8"/>
    <w:rsid w:val="00FC5345"/>
    <w:rsid w:val="00FF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F713C"/>
  <w15:docId w15:val="{02CA51E3-6E1A-4DD1-AE31-DE4C62CE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ind w:firstLine="720"/>
      <w:jc w:val="both"/>
      <w:outlineLvl w:val="0"/>
    </w:pPr>
    <w:rPr>
      <w:sz w:val="28"/>
    </w:rPr>
  </w:style>
  <w:style w:type="paragraph" w:styleId="2">
    <w:name w:val="heading 2"/>
    <w:basedOn w:val="a"/>
    <w:next w:val="a"/>
    <w:link w:val="20"/>
    <w:semiHidden/>
    <w:unhideWhenUsed/>
    <w:qFormat/>
    <w:rsid w:val="00EF48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4">
    <w:name w:val="header"/>
    <w:basedOn w:val="a"/>
    <w:link w:val="a5"/>
    <w:uiPriority w:val="99"/>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720"/>
      <w:jc w:val="both"/>
    </w:pPr>
    <w:rPr>
      <w:sz w:val="28"/>
    </w:rPr>
  </w:style>
  <w:style w:type="paragraph" w:styleId="a9">
    <w:name w:val="Balloon Text"/>
    <w:basedOn w:val="a"/>
    <w:link w:val="aa"/>
    <w:rsid w:val="000308E3"/>
    <w:rPr>
      <w:rFonts w:ascii="Tahoma" w:hAnsi="Tahoma" w:cs="Tahoma"/>
      <w:sz w:val="16"/>
      <w:szCs w:val="16"/>
    </w:rPr>
  </w:style>
  <w:style w:type="character" w:customStyle="1" w:styleId="aa">
    <w:name w:val="Текст выноски Знак"/>
    <w:basedOn w:val="a0"/>
    <w:link w:val="a9"/>
    <w:rsid w:val="000308E3"/>
    <w:rPr>
      <w:rFonts w:ascii="Tahoma" w:hAnsi="Tahoma" w:cs="Tahoma"/>
      <w:sz w:val="16"/>
      <w:szCs w:val="16"/>
    </w:rPr>
  </w:style>
  <w:style w:type="character" w:customStyle="1" w:styleId="a5">
    <w:name w:val="Верхний колонтитул Знак"/>
    <w:basedOn w:val="a0"/>
    <w:link w:val="a4"/>
    <w:uiPriority w:val="99"/>
    <w:rsid w:val="000308E3"/>
  </w:style>
  <w:style w:type="character" w:customStyle="1" w:styleId="20">
    <w:name w:val="Заголовок 2 Знак"/>
    <w:basedOn w:val="a0"/>
    <w:link w:val="2"/>
    <w:semiHidden/>
    <w:rsid w:val="00EF488F"/>
    <w:rPr>
      <w:rFonts w:asciiTheme="majorHAnsi" w:eastAsiaTheme="majorEastAsia" w:hAnsiTheme="majorHAnsi" w:cstheme="majorBidi"/>
      <w:b/>
      <w:bCs/>
      <w:color w:val="4F81BD" w:themeColor="accent1"/>
      <w:sz w:val="26"/>
      <w:szCs w:val="26"/>
    </w:rPr>
  </w:style>
  <w:style w:type="character" w:customStyle="1" w:styleId="a7">
    <w:name w:val="Нижний колонтитул Знак"/>
    <w:basedOn w:val="a0"/>
    <w:link w:val="a6"/>
    <w:uiPriority w:val="99"/>
    <w:rsid w:val="00455D7D"/>
  </w:style>
  <w:style w:type="paragraph" w:styleId="ab">
    <w:name w:val="List Paragraph"/>
    <w:basedOn w:val="a"/>
    <w:uiPriority w:val="34"/>
    <w:qFormat/>
    <w:rsid w:val="009A2874"/>
    <w:pPr>
      <w:ind w:left="720"/>
      <w:contextualSpacing/>
    </w:pPr>
  </w:style>
  <w:style w:type="paragraph" w:styleId="ac">
    <w:name w:val="No Spacing"/>
    <w:uiPriority w:val="1"/>
    <w:qFormat/>
    <w:rsid w:val="00DC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901714433" TargetMode="External"/><Relationship Id="rId13" Type="http://schemas.openxmlformats.org/officeDocument/2006/relationships/hyperlink" Target="http://docs2.kodeks.ru/document/901714433" TargetMode="External"/><Relationship Id="rId18" Type="http://schemas.openxmlformats.org/officeDocument/2006/relationships/hyperlink" Target="http://docs2.kodeks.ru/document/902123337"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docs2.kodeks.ru/document/902228011" TargetMode="External"/><Relationship Id="rId17" Type="http://schemas.openxmlformats.org/officeDocument/2006/relationships/hyperlink" Target="http://docs2.kodeks.ru/document/49906719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2.kodeks.ru/document/90225000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2.kodeks.ru/document/90171443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2.kodeks.ru/document/902250003" TargetMode="External"/><Relationship Id="rId23" Type="http://schemas.openxmlformats.org/officeDocument/2006/relationships/footer" Target="footer2.xml"/><Relationship Id="rId10" Type="http://schemas.openxmlformats.org/officeDocument/2006/relationships/hyperlink" Target="http://docs2.kodeks.ru/document/43285966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2.kodeks.ru/document/901714433" TargetMode="External"/><Relationship Id="rId14" Type="http://schemas.openxmlformats.org/officeDocument/2006/relationships/hyperlink" Target="http://docs2.kodeks.ru/document/49906004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3129</Words>
  <Characters>17839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Финансы</cp:lastModifiedBy>
  <cp:revision>2</cp:revision>
  <cp:lastPrinted>2020-04-08T12:31:00Z</cp:lastPrinted>
  <dcterms:created xsi:type="dcterms:W3CDTF">2020-09-09T15:27:00Z</dcterms:created>
  <dcterms:modified xsi:type="dcterms:W3CDTF">2020-09-09T15:27:00Z</dcterms:modified>
</cp:coreProperties>
</file>